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4D0D" w:rsidRPr="005A677D" w:rsidP="00614D0D">
      <w:pPr>
        <w:ind w:firstLine="709"/>
        <w:jc w:val="center"/>
        <w:rPr>
          <w:b/>
          <w:sz w:val="27"/>
          <w:szCs w:val="27"/>
          <w:lang w:eastAsia="ar-SA"/>
        </w:rPr>
      </w:pPr>
      <w:r w:rsidRPr="005A677D">
        <w:rPr>
          <w:b/>
          <w:sz w:val="27"/>
          <w:szCs w:val="27"/>
          <w:lang w:eastAsia="ar-SA"/>
        </w:rPr>
        <w:t xml:space="preserve">ПОСТАНОВЛЕНИЕ № </w:t>
      </w:r>
      <w:r w:rsidRPr="005A677D" w:rsidR="00280581">
        <w:rPr>
          <w:b/>
          <w:sz w:val="27"/>
          <w:szCs w:val="27"/>
          <w:lang w:eastAsia="ar-SA"/>
        </w:rPr>
        <w:t>0</w:t>
      </w:r>
      <w:r w:rsidRPr="005A677D">
        <w:rPr>
          <w:b/>
          <w:sz w:val="27"/>
          <w:szCs w:val="27"/>
          <w:lang w:eastAsia="ar-SA"/>
        </w:rPr>
        <w:t>5-</w:t>
      </w:r>
      <w:r w:rsidRPr="005A677D" w:rsidR="00BD57E2">
        <w:rPr>
          <w:b/>
          <w:sz w:val="27"/>
          <w:szCs w:val="27"/>
          <w:lang w:eastAsia="ar-SA"/>
        </w:rPr>
        <w:t>0</w:t>
      </w:r>
      <w:r w:rsidRPr="005A677D" w:rsidR="00040CDD">
        <w:rPr>
          <w:b/>
          <w:sz w:val="27"/>
          <w:szCs w:val="27"/>
          <w:lang w:eastAsia="ar-SA"/>
        </w:rPr>
        <w:t>545</w:t>
      </w:r>
      <w:r w:rsidRPr="005A677D">
        <w:rPr>
          <w:b/>
          <w:sz w:val="27"/>
          <w:szCs w:val="27"/>
          <w:lang w:eastAsia="ar-SA"/>
        </w:rPr>
        <w:t>-2401/202</w:t>
      </w:r>
      <w:r w:rsidRPr="005A677D" w:rsidR="002D1955">
        <w:rPr>
          <w:b/>
          <w:sz w:val="27"/>
          <w:szCs w:val="27"/>
          <w:lang w:eastAsia="ar-SA"/>
        </w:rPr>
        <w:t>5</w:t>
      </w:r>
    </w:p>
    <w:p w:rsidR="00614D0D" w:rsidRPr="005A677D" w:rsidP="00614D0D">
      <w:pPr>
        <w:ind w:firstLine="709"/>
        <w:jc w:val="center"/>
        <w:rPr>
          <w:b/>
          <w:sz w:val="27"/>
          <w:szCs w:val="27"/>
        </w:rPr>
      </w:pPr>
      <w:r w:rsidRPr="005A677D">
        <w:rPr>
          <w:b/>
          <w:sz w:val="27"/>
          <w:szCs w:val="27"/>
        </w:rPr>
        <w:t>о назначении административного наказания</w:t>
      </w:r>
    </w:p>
    <w:p w:rsidR="00614D0D" w:rsidRPr="005A677D" w:rsidP="00614D0D">
      <w:pPr>
        <w:ind w:firstLine="709"/>
        <w:jc w:val="center"/>
        <w:rPr>
          <w:b/>
          <w:sz w:val="27"/>
          <w:szCs w:val="27"/>
        </w:rPr>
      </w:pPr>
    </w:p>
    <w:p w:rsidR="00614D0D" w:rsidRPr="005A677D" w:rsidP="00614D0D">
      <w:pPr>
        <w:jc w:val="both"/>
        <w:rPr>
          <w:rFonts w:eastAsia="MS Mincho"/>
          <w:sz w:val="27"/>
          <w:szCs w:val="27"/>
        </w:rPr>
      </w:pPr>
      <w:r w:rsidRPr="005A677D">
        <w:rPr>
          <w:rFonts w:eastAsia="MS Mincho"/>
          <w:sz w:val="27"/>
          <w:szCs w:val="27"/>
        </w:rPr>
        <w:t>07 мая 202</w:t>
      </w:r>
      <w:r w:rsidRPr="005A677D" w:rsidR="002D1955">
        <w:rPr>
          <w:rFonts w:eastAsia="MS Mincho"/>
          <w:sz w:val="27"/>
          <w:szCs w:val="27"/>
        </w:rPr>
        <w:t>5</w:t>
      </w:r>
      <w:r w:rsidRPr="005A677D">
        <w:rPr>
          <w:rFonts w:eastAsia="MS Mincho"/>
          <w:sz w:val="27"/>
          <w:szCs w:val="27"/>
        </w:rPr>
        <w:t xml:space="preserve"> года </w:t>
      </w:r>
      <w:r w:rsidRPr="005A677D">
        <w:rPr>
          <w:rFonts w:eastAsia="MS Mincho"/>
          <w:sz w:val="27"/>
          <w:szCs w:val="27"/>
        </w:rPr>
        <w:tab/>
      </w:r>
      <w:r w:rsidRPr="005A677D">
        <w:rPr>
          <w:rFonts w:eastAsia="MS Mincho"/>
          <w:sz w:val="27"/>
          <w:szCs w:val="27"/>
        </w:rPr>
        <w:tab/>
      </w:r>
      <w:r w:rsidRPr="005A677D">
        <w:rPr>
          <w:rFonts w:eastAsia="MS Mincho"/>
          <w:sz w:val="27"/>
          <w:szCs w:val="27"/>
        </w:rPr>
        <w:tab/>
      </w:r>
      <w:r w:rsidRPr="005A677D">
        <w:rPr>
          <w:rFonts w:eastAsia="MS Mincho"/>
          <w:sz w:val="27"/>
          <w:szCs w:val="27"/>
        </w:rPr>
        <w:tab/>
      </w:r>
      <w:r w:rsidRPr="005A677D">
        <w:rPr>
          <w:rFonts w:eastAsia="MS Mincho"/>
          <w:sz w:val="27"/>
          <w:szCs w:val="27"/>
        </w:rPr>
        <w:tab/>
      </w:r>
      <w:r w:rsidRPr="005A677D">
        <w:rPr>
          <w:rFonts w:eastAsia="MS Mincho"/>
          <w:sz w:val="27"/>
          <w:szCs w:val="27"/>
        </w:rPr>
        <w:tab/>
      </w:r>
      <w:r w:rsidRPr="005A677D">
        <w:rPr>
          <w:rFonts w:eastAsia="MS Mincho"/>
          <w:sz w:val="27"/>
          <w:szCs w:val="27"/>
        </w:rPr>
        <w:tab/>
        <w:t xml:space="preserve">                        г. Пыть-Ях</w:t>
      </w:r>
    </w:p>
    <w:p w:rsidR="00614D0D" w:rsidRPr="005A677D" w:rsidP="00614D0D">
      <w:pPr>
        <w:ind w:firstLine="708"/>
        <w:jc w:val="both"/>
        <w:rPr>
          <w:rFonts w:eastAsia="MS Mincho"/>
          <w:sz w:val="27"/>
          <w:szCs w:val="27"/>
        </w:rPr>
      </w:pPr>
    </w:p>
    <w:p w:rsidR="004611FE" w:rsidRPr="005A677D" w:rsidP="00614D0D">
      <w:pPr>
        <w:ind w:firstLine="708"/>
        <w:jc w:val="both"/>
        <w:rPr>
          <w:rFonts w:eastAsia="MS Mincho"/>
          <w:sz w:val="27"/>
          <w:szCs w:val="27"/>
        </w:rPr>
      </w:pPr>
      <w:r w:rsidRPr="005A677D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5A677D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</w:t>
      </w:r>
    </w:p>
    <w:p w:rsidR="00040CDD" w:rsidRPr="005A677D" w:rsidP="002D1955">
      <w:pPr>
        <w:ind w:firstLine="708"/>
        <w:jc w:val="both"/>
        <w:rPr>
          <w:rFonts w:eastAsia="MS Mincho"/>
          <w:sz w:val="27"/>
          <w:szCs w:val="27"/>
        </w:rPr>
      </w:pPr>
      <w:r w:rsidRPr="005A677D">
        <w:rPr>
          <w:rFonts w:eastAsia="MS Mincho"/>
          <w:sz w:val="27"/>
          <w:szCs w:val="27"/>
        </w:rPr>
        <w:t>с участием представителя лица, в отношении которого ведется производство по делу об административном правонаруше</w:t>
      </w:r>
      <w:r w:rsidRPr="005A677D">
        <w:rPr>
          <w:rFonts w:eastAsia="MS Mincho"/>
          <w:sz w:val="27"/>
          <w:szCs w:val="27"/>
        </w:rPr>
        <w:t>нии Зайцевой Н.Я.,</w:t>
      </w:r>
    </w:p>
    <w:p w:rsidR="002D1955" w:rsidRPr="005A677D" w:rsidP="002D1955">
      <w:pPr>
        <w:ind w:firstLine="708"/>
        <w:jc w:val="both"/>
        <w:rPr>
          <w:rFonts w:eastAsia="MS Mincho"/>
          <w:sz w:val="27"/>
          <w:szCs w:val="27"/>
        </w:rPr>
      </w:pPr>
      <w:r w:rsidRPr="005A677D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27 ст. 19.5 Кодекса Российской Федерации об административных правонарушениях в отношении </w:t>
      </w:r>
    </w:p>
    <w:p w:rsidR="00A80E68" w:rsidRPr="005A677D" w:rsidP="002D1955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5A677D">
        <w:rPr>
          <w:rFonts w:ascii="Times New Roman" w:eastAsia="MS Mincho" w:hAnsi="Times New Roman"/>
          <w:sz w:val="27"/>
          <w:szCs w:val="27"/>
        </w:rPr>
        <w:t>юридического лица – администрации города Пыть-</w:t>
      </w:r>
      <w:r w:rsidRPr="005A677D">
        <w:rPr>
          <w:rFonts w:ascii="Times New Roman" w:eastAsia="MS Mincho" w:hAnsi="Times New Roman"/>
          <w:sz w:val="27"/>
          <w:szCs w:val="27"/>
        </w:rPr>
        <w:t xml:space="preserve">Яха исполнительно-распорядительный орган муниципального образования, </w:t>
      </w:r>
      <w:r w:rsidR="000945B8">
        <w:rPr>
          <w:rFonts w:ascii="Times New Roman" w:eastAsia="MS Mincho" w:hAnsi="Times New Roman"/>
          <w:sz w:val="27"/>
          <w:szCs w:val="27"/>
        </w:rPr>
        <w:t>----</w:t>
      </w:r>
    </w:p>
    <w:p w:rsidR="00BD57E2" w:rsidRPr="005A677D" w:rsidP="004E4C32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000B83" w:rsidRPr="005A677D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5A677D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000B83" w:rsidRPr="005A677D" w:rsidP="00BD3C1E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547489" w:rsidRPr="005A677D" w:rsidP="0054748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---</w:t>
      </w:r>
      <w:r w:rsidRPr="005A677D" w:rsidR="00060635">
        <w:rPr>
          <w:sz w:val="27"/>
          <w:szCs w:val="27"/>
        </w:rPr>
        <w:t xml:space="preserve"> года</w:t>
      </w:r>
      <w:r w:rsidRPr="005A677D" w:rsidR="002D1955">
        <w:rPr>
          <w:sz w:val="27"/>
          <w:szCs w:val="27"/>
        </w:rPr>
        <w:t xml:space="preserve"> в </w:t>
      </w:r>
      <w:r>
        <w:rPr>
          <w:sz w:val="27"/>
          <w:szCs w:val="27"/>
        </w:rPr>
        <w:t>---</w:t>
      </w:r>
      <w:r w:rsidRPr="005A677D" w:rsidR="002D1955">
        <w:rPr>
          <w:sz w:val="27"/>
          <w:szCs w:val="27"/>
        </w:rPr>
        <w:t xml:space="preserve"> минуту</w:t>
      </w:r>
      <w:r w:rsidRPr="005A677D" w:rsidR="00060635">
        <w:rPr>
          <w:sz w:val="27"/>
          <w:szCs w:val="27"/>
        </w:rPr>
        <w:t xml:space="preserve"> юридическое лицо – </w:t>
      </w:r>
      <w:r w:rsidRPr="005A677D" w:rsidR="00F5672B">
        <w:rPr>
          <w:sz w:val="27"/>
          <w:szCs w:val="27"/>
        </w:rPr>
        <w:t>администрация города Пыть-Яха исполнительно-распорядительный орган муниципального образования</w:t>
      </w:r>
      <w:r w:rsidRPr="005A677D" w:rsidR="00060635">
        <w:rPr>
          <w:sz w:val="27"/>
          <w:szCs w:val="27"/>
        </w:rPr>
        <w:t>, находясь по адресу:</w:t>
      </w:r>
      <w:r w:rsidRPr="005A677D" w:rsidR="00264EA8">
        <w:rPr>
          <w:sz w:val="27"/>
          <w:szCs w:val="27"/>
        </w:rPr>
        <w:t xml:space="preserve"> ХМАО-Югра, </w:t>
      </w:r>
      <w:r w:rsidRPr="005A677D" w:rsidR="00F5672B">
        <w:rPr>
          <w:sz w:val="27"/>
          <w:szCs w:val="27"/>
        </w:rPr>
        <w:t xml:space="preserve">г. </w:t>
      </w:r>
      <w:r>
        <w:rPr>
          <w:sz w:val="27"/>
          <w:szCs w:val="27"/>
        </w:rPr>
        <w:t>----</w:t>
      </w:r>
      <w:r w:rsidRPr="005A677D" w:rsidR="00060635">
        <w:rPr>
          <w:sz w:val="27"/>
          <w:szCs w:val="27"/>
        </w:rPr>
        <w:t xml:space="preserve">, </w:t>
      </w:r>
      <w:r w:rsidRPr="005A677D" w:rsidR="00F5672B">
        <w:rPr>
          <w:sz w:val="27"/>
          <w:szCs w:val="27"/>
        </w:rPr>
        <w:t xml:space="preserve">являясь в соответствии с п. 2 ст. 12 Федерального закона от 10.12.1995 г. № 196-ФЗ «О безопасности дорожного движения» лицом, на которое возложена обязанность по содержанию улиц и дорог, расположенных в границах города Пыть-Яха, а также в соответствии с п. 3 ст. 15 Федерального закона от 08.11.2007 № 257-ФЗ «Об автомобильных дорогах и дорожной деятельности в Российской Федерации», уполномоченным органом местного самоуправления, обеспечивающим осуществление дорожной деятельности в отношении автомобильных дорог местного значения, не выполнила в установленный срок законное предписание № 1/1 от </w:t>
      </w:r>
      <w:r>
        <w:rPr>
          <w:sz w:val="27"/>
          <w:szCs w:val="27"/>
        </w:rPr>
        <w:t>---</w:t>
      </w:r>
      <w:r w:rsidRPr="005A677D" w:rsidR="00F5672B">
        <w:rPr>
          <w:sz w:val="27"/>
          <w:szCs w:val="27"/>
        </w:rPr>
        <w:t xml:space="preserve"> государственного инспектора дорожного надзора ОГИБДД ОМВД России по г. </w:t>
      </w:r>
      <w:r>
        <w:rPr>
          <w:sz w:val="27"/>
          <w:szCs w:val="27"/>
        </w:rPr>
        <w:t>---</w:t>
      </w:r>
      <w:r w:rsidRPr="005A677D" w:rsidR="00F5672B">
        <w:rPr>
          <w:sz w:val="27"/>
          <w:szCs w:val="27"/>
        </w:rPr>
        <w:t xml:space="preserve"> </w:t>
      </w:r>
      <w:r>
        <w:rPr>
          <w:sz w:val="27"/>
          <w:szCs w:val="27"/>
        </w:rPr>
        <w:t>---</w:t>
      </w:r>
      <w:r w:rsidRPr="005A677D" w:rsidR="00F5672B">
        <w:rPr>
          <w:sz w:val="27"/>
          <w:szCs w:val="27"/>
        </w:rPr>
        <w:t xml:space="preserve"> об устранении </w:t>
      </w:r>
      <w:r w:rsidRPr="005A677D" w:rsidR="00060635">
        <w:rPr>
          <w:sz w:val="27"/>
          <w:szCs w:val="27"/>
        </w:rPr>
        <w:t>нарушений в виде отсутствия запрещающих и предписывающих дорожных знаков</w:t>
      </w:r>
      <w:r w:rsidRPr="005A677D" w:rsidR="00F5672B">
        <w:rPr>
          <w:sz w:val="27"/>
          <w:szCs w:val="27"/>
        </w:rPr>
        <w:t>, чем совершил</w:t>
      </w:r>
      <w:r w:rsidRPr="005A677D" w:rsidR="008A19B7">
        <w:rPr>
          <w:sz w:val="27"/>
          <w:szCs w:val="27"/>
        </w:rPr>
        <w:t>а</w:t>
      </w:r>
      <w:r w:rsidRPr="005A677D" w:rsidR="00F5672B">
        <w:rPr>
          <w:sz w:val="27"/>
          <w:szCs w:val="27"/>
        </w:rPr>
        <w:t xml:space="preserve"> административное правонарушение, предусмотренное ч. 27 ст. 19.5 КоАП РФ - невыполнение в установленный срок законного предписания должностного лица, осуществляющего федеральный государственный надзор в области обеспечения безопасности дорожного движения, об устранении нарушений законодательства</w:t>
      </w:r>
      <w:r w:rsidRPr="005A677D" w:rsidR="00060635">
        <w:rPr>
          <w:sz w:val="27"/>
          <w:szCs w:val="27"/>
        </w:rPr>
        <w:t>.</w:t>
      </w:r>
    </w:p>
    <w:p w:rsidR="00040CDD" w:rsidRPr="005A677D" w:rsidP="00547489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 xml:space="preserve">В судебном заседании представитель лица, в отношении которого ведется производство по делу об административном правонарушении Зайцева Н.Я. </w:t>
      </w:r>
      <w:r w:rsidRPr="005A677D" w:rsidR="002B4287">
        <w:rPr>
          <w:sz w:val="27"/>
          <w:szCs w:val="27"/>
        </w:rPr>
        <w:t xml:space="preserve">поддержала доводы письменных возражений, </w:t>
      </w:r>
      <w:r w:rsidRPr="005A677D">
        <w:rPr>
          <w:sz w:val="27"/>
          <w:szCs w:val="27"/>
        </w:rPr>
        <w:t xml:space="preserve">просила назначить штраф </w:t>
      </w:r>
      <w:r w:rsidRPr="005A677D" w:rsidR="002B4287">
        <w:rPr>
          <w:sz w:val="27"/>
          <w:szCs w:val="27"/>
        </w:rPr>
        <w:t>в размере менее половины минимального размера административного штрафа, предусмотренного санкцией ч. 27 ст. 19.5 КоАП РФ</w:t>
      </w:r>
      <w:r w:rsidRPr="005A677D">
        <w:rPr>
          <w:sz w:val="27"/>
          <w:szCs w:val="27"/>
        </w:rPr>
        <w:t>.</w:t>
      </w:r>
    </w:p>
    <w:p w:rsidR="00547489" w:rsidRPr="005A677D" w:rsidP="00547489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 xml:space="preserve">Исследовав представленные материалы дела, </w:t>
      </w:r>
      <w:r w:rsidRPr="005A677D" w:rsidR="00C37192">
        <w:rPr>
          <w:sz w:val="27"/>
          <w:szCs w:val="27"/>
        </w:rPr>
        <w:t xml:space="preserve">заслушав </w:t>
      </w:r>
      <w:r w:rsidRPr="005A677D" w:rsidR="002B4287">
        <w:rPr>
          <w:sz w:val="27"/>
          <w:szCs w:val="27"/>
        </w:rPr>
        <w:t>Зайцеву Н.Я.</w:t>
      </w:r>
      <w:r w:rsidRPr="005A677D" w:rsidR="00494E6C">
        <w:rPr>
          <w:sz w:val="27"/>
          <w:szCs w:val="27"/>
        </w:rPr>
        <w:t xml:space="preserve">, </w:t>
      </w:r>
      <w:r w:rsidRPr="005A677D">
        <w:rPr>
          <w:sz w:val="27"/>
          <w:szCs w:val="27"/>
        </w:rPr>
        <w:t xml:space="preserve">мировой судья приходит к следующему. </w:t>
      </w:r>
    </w:p>
    <w:p w:rsidR="00C166D0" w:rsidRPr="005A677D" w:rsidP="00C166D0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Частью 27 статьи 19.5 Кодекса Российской Федерации об административных</w:t>
      </w:r>
      <w:r w:rsidRPr="005A677D">
        <w:rPr>
          <w:sz w:val="27"/>
          <w:szCs w:val="27"/>
        </w:rPr>
        <w:t xml:space="preserve"> правонарушениях предусмотрена административная ответственность за невыполнение в установленный срок законного предписания </w:t>
      </w:r>
      <w:r w:rsidRPr="005A677D">
        <w:rPr>
          <w:sz w:val="27"/>
          <w:szCs w:val="27"/>
        </w:rPr>
        <w:t>(представления) органа (должностного лица), осуществляющего федеральный государственный надзор в области обеспечения безопасности дор</w:t>
      </w:r>
      <w:r w:rsidRPr="005A677D">
        <w:rPr>
          <w:sz w:val="27"/>
          <w:szCs w:val="27"/>
        </w:rPr>
        <w:t>ожного движения, об устранении нарушений законодательства.</w:t>
      </w:r>
    </w:p>
    <w:p w:rsidR="00C166D0" w:rsidRPr="005A677D" w:rsidP="00C166D0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Отношения, возникающие в связи с использованием автомобильных дорог и осуществлением дорожной деятельности в Российской Федерации, регулируются Федеральным законом от 08 ноября 2007 года № 257-ФЗ «</w:t>
      </w:r>
      <w:r w:rsidRPr="005A677D">
        <w:rPr>
          <w:sz w:val="27"/>
          <w:szCs w:val="27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- Федеральный закон от 08 ноября 2007 года № 257-ФЗ).</w:t>
      </w:r>
    </w:p>
    <w:p w:rsidR="00C166D0" w:rsidRPr="005A677D" w:rsidP="00C166D0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В соответствии с п. 6 ст. 3 Федерального закона от 08 ноября 2007 года № 257-ФЗ дорожной деятельностью признается деятельность по проектированию, строительству, реконструкции, капитальному ремонту, ремонту и содержанию автомобильных дорог. Пунктом 12 указа</w:t>
      </w:r>
      <w:r w:rsidRPr="005A677D">
        <w:rPr>
          <w:sz w:val="27"/>
          <w:szCs w:val="27"/>
        </w:rPr>
        <w:t xml:space="preserve">нной нормы под содержанием автомобильной дороги признается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 </w:t>
      </w:r>
    </w:p>
    <w:p w:rsidR="00C166D0" w:rsidRPr="005A677D" w:rsidP="00C166D0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Согла</w:t>
      </w:r>
      <w:r w:rsidRPr="005A677D">
        <w:rPr>
          <w:sz w:val="27"/>
          <w:szCs w:val="27"/>
        </w:rPr>
        <w:t>сно п. 1 ст. 12 Федерального закона от 10 декабря 1995 года № 196-ФЗ «О безопасности дорожного движения» ремонт и содержание дорог на территории Российской Федерации должны обеспечивать безопасность дорожного движения. Пунктом 2 данной нормы установлено, ч</w:t>
      </w:r>
      <w:r w:rsidRPr="005A677D">
        <w:rPr>
          <w:sz w:val="27"/>
          <w:szCs w:val="27"/>
        </w:rPr>
        <w:t>то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C166D0" w:rsidRPr="005A677D" w:rsidP="00C166D0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В силу п. 13 Основных положений по допуск</w:t>
      </w:r>
      <w:r w:rsidRPr="005A677D">
        <w:rPr>
          <w:sz w:val="27"/>
          <w:szCs w:val="27"/>
        </w:rPr>
        <w:t xml:space="preserve">у транспортных средств к эксплуатации и обязанностей должностных лиц по обеспечению безопасности дорожного движения, утвержденных постановлением Правительства Российской Федерации от 23 октября 1993 года № 1090 «О Правилах дорожного движения», должностные </w:t>
      </w:r>
      <w:r w:rsidRPr="005A677D">
        <w:rPr>
          <w:sz w:val="27"/>
          <w:szCs w:val="27"/>
        </w:rPr>
        <w:t>и иные лица, ответственные за состояние дорог, железнодорожных переездов и других дорожных сооружений, обязаны, в том числе, содержать дороги, железнодорожные переезды и другие дорожные сооружения в безопасном для движения состоянии в соответствии с требов</w:t>
      </w:r>
      <w:r w:rsidRPr="005A677D">
        <w:rPr>
          <w:sz w:val="27"/>
          <w:szCs w:val="27"/>
        </w:rPr>
        <w:t>аниями стандартов, норм и правил.</w:t>
      </w:r>
    </w:p>
    <w:p w:rsidR="00C166D0" w:rsidRPr="005A677D" w:rsidP="00C166D0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В силу п. 3 ст. 15 Федерального закона от 08 ноября 2007 года № 257-ФЗ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самоуправления.</w:t>
      </w:r>
    </w:p>
    <w:p w:rsidR="00C166D0" w:rsidRPr="005A677D" w:rsidP="00C166D0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В соответствии с п. 5 ч. 1 ст. 16 Федерального закона от 06 октября 2003 года № 131-ФЗ «Об общих принципах организации местного самоуправления в Российской Федерации» к вопросам местного значения городского округа относится, в том числе дорожная деятельнос</w:t>
      </w:r>
      <w:r w:rsidRPr="005A677D">
        <w:rPr>
          <w:sz w:val="27"/>
          <w:szCs w:val="27"/>
        </w:rPr>
        <w:t>ть в отношении автомобильных дорог местного значения в границах муниципального,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</w:t>
      </w:r>
      <w:r w:rsidRPr="005A677D">
        <w:rPr>
          <w:sz w:val="27"/>
          <w:szCs w:val="27"/>
        </w:rPr>
        <w:t xml:space="preserve">о контроля на автомобильном транспорте, городском наземном электрическом транспорте и в дорожном хозяйстве в границах муниципального, </w:t>
      </w:r>
      <w:r w:rsidRPr="005A677D">
        <w:rPr>
          <w:sz w:val="27"/>
          <w:szCs w:val="27"/>
        </w:rPr>
        <w:t>городского округа, организация дорожного движения, а также осуществление иных полномочий в области использования автомобил</w:t>
      </w:r>
      <w:r w:rsidRPr="005A677D">
        <w:rPr>
          <w:sz w:val="27"/>
          <w:szCs w:val="27"/>
        </w:rPr>
        <w:t>ьных дорог и осуществления дорожной деятельности в соответствии с законодательством Российской Федерации.</w:t>
      </w:r>
    </w:p>
    <w:p w:rsidR="007A2289" w:rsidRPr="005A677D" w:rsidP="00C166D0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 xml:space="preserve">Пунктом 21 части 1 статьи 13 Федерального закона от 07 февраля 2011 года №3-ФЗ «О полиции» предусмотрено, что полиция вправе в частности требовать от </w:t>
      </w:r>
      <w:r w:rsidRPr="005A677D">
        <w:rPr>
          <w:sz w:val="27"/>
          <w:szCs w:val="27"/>
        </w:rPr>
        <w:t>муниципальных органов проведения мероприятий, предусмотренных законодательством о безопасности дорожного движения; при осуществлении федерального государственного контроля (надзора) в области безопасности дорожного движения и государственного контроля (над</w:t>
      </w:r>
      <w:r w:rsidRPr="005A677D">
        <w:rPr>
          <w:sz w:val="27"/>
          <w:szCs w:val="27"/>
        </w:rPr>
        <w:t>зора) за реализацией органами местного самоуправления, их должностными лицами полномочий, связанных с обеспечением безопасности дорожного движения и соблюдением требований в области обеспечения безопасности дорожного движения, выдавать контролируемым лицам</w:t>
      </w:r>
      <w:r w:rsidRPr="005A677D">
        <w:rPr>
          <w:sz w:val="27"/>
          <w:szCs w:val="27"/>
        </w:rPr>
        <w:t xml:space="preserve"> предписания об устранении выявленных нарушений.</w:t>
      </w:r>
    </w:p>
    <w:p w:rsidR="007A2289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Как усматривается из материалов дела</w:t>
      </w:r>
      <w:r w:rsidRPr="005A677D" w:rsidR="007A6D5C">
        <w:rPr>
          <w:sz w:val="27"/>
          <w:szCs w:val="27"/>
        </w:rPr>
        <w:t>,</w:t>
      </w:r>
      <w:r w:rsidR="000945B8">
        <w:rPr>
          <w:sz w:val="27"/>
          <w:szCs w:val="27"/>
        </w:rPr>
        <w:t>---</w:t>
      </w:r>
      <w:r w:rsidRPr="005A677D" w:rsidR="007A6D5C">
        <w:rPr>
          <w:sz w:val="27"/>
          <w:szCs w:val="27"/>
        </w:rPr>
        <w:t xml:space="preserve">в период с </w:t>
      </w:r>
      <w:r w:rsidR="000945B8">
        <w:rPr>
          <w:sz w:val="27"/>
          <w:szCs w:val="27"/>
        </w:rPr>
        <w:t>---</w:t>
      </w:r>
      <w:r w:rsidRPr="005A677D" w:rsidR="007A6D5C">
        <w:rPr>
          <w:sz w:val="27"/>
          <w:szCs w:val="27"/>
        </w:rPr>
        <w:t xml:space="preserve"> минут </w:t>
      </w:r>
      <w:r w:rsidRPr="005A677D" w:rsidR="002B4287">
        <w:rPr>
          <w:sz w:val="27"/>
          <w:szCs w:val="27"/>
        </w:rPr>
        <w:t>д</w:t>
      </w:r>
      <w:r w:rsidRPr="005A677D" w:rsidR="007A6D5C">
        <w:rPr>
          <w:sz w:val="27"/>
          <w:szCs w:val="27"/>
        </w:rPr>
        <w:t xml:space="preserve">о </w:t>
      </w:r>
      <w:r w:rsidR="000945B8">
        <w:rPr>
          <w:sz w:val="27"/>
          <w:szCs w:val="27"/>
        </w:rPr>
        <w:t>---</w:t>
      </w:r>
      <w:r w:rsidRPr="005A677D" w:rsidR="007A6D5C">
        <w:rPr>
          <w:sz w:val="27"/>
          <w:szCs w:val="27"/>
        </w:rPr>
        <w:t xml:space="preserve"> минут, государственн</w:t>
      </w:r>
      <w:r w:rsidRPr="005A677D" w:rsidR="002B4287">
        <w:rPr>
          <w:sz w:val="27"/>
          <w:szCs w:val="27"/>
        </w:rPr>
        <w:t>ым</w:t>
      </w:r>
      <w:r w:rsidRPr="005A677D" w:rsidR="007A6D5C">
        <w:rPr>
          <w:sz w:val="27"/>
          <w:szCs w:val="27"/>
        </w:rPr>
        <w:t xml:space="preserve"> инспектор</w:t>
      </w:r>
      <w:r w:rsidRPr="005A677D" w:rsidR="002B4287">
        <w:rPr>
          <w:sz w:val="27"/>
          <w:szCs w:val="27"/>
        </w:rPr>
        <w:t>ом</w:t>
      </w:r>
      <w:r w:rsidRPr="005A677D" w:rsidR="007A6D5C">
        <w:rPr>
          <w:sz w:val="27"/>
          <w:szCs w:val="27"/>
        </w:rPr>
        <w:t xml:space="preserve"> дорожного надзора отдела Госавтоинспекции ОМВД России по г. </w:t>
      </w:r>
      <w:r w:rsidR="000945B8">
        <w:rPr>
          <w:sz w:val="27"/>
          <w:szCs w:val="27"/>
        </w:rPr>
        <w:t>---</w:t>
      </w:r>
      <w:r w:rsidRPr="005A677D" w:rsidR="007A6D5C">
        <w:rPr>
          <w:sz w:val="27"/>
          <w:szCs w:val="27"/>
        </w:rPr>
        <w:t xml:space="preserve"> </w:t>
      </w:r>
      <w:r w:rsidRPr="005A677D" w:rsidR="005A677D">
        <w:rPr>
          <w:sz w:val="27"/>
          <w:szCs w:val="27"/>
        </w:rPr>
        <w:t xml:space="preserve">на участке покрытия проезжей части асфальто-бетонного покрытия ул. </w:t>
      </w:r>
      <w:r w:rsidR="000945B8">
        <w:rPr>
          <w:sz w:val="27"/>
          <w:szCs w:val="27"/>
        </w:rPr>
        <w:t>---</w:t>
      </w:r>
      <w:r w:rsidRPr="005A677D" w:rsidR="005A677D">
        <w:rPr>
          <w:sz w:val="27"/>
          <w:szCs w:val="27"/>
        </w:rPr>
        <w:t xml:space="preserve"> (Проект Организации Дорожного Движения) города </w:t>
      </w:r>
      <w:r w:rsidR="000945B8">
        <w:rPr>
          <w:sz w:val="27"/>
          <w:szCs w:val="27"/>
        </w:rPr>
        <w:t>---</w:t>
      </w:r>
      <w:r w:rsidRPr="005A677D" w:rsidR="005A677D">
        <w:rPr>
          <w:sz w:val="27"/>
          <w:szCs w:val="27"/>
        </w:rPr>
        <w:t xml:space="preserve"> при движении со стороны конца улицы </w:t>
      </w:r>
      <w:r w:rsidR="000945B8">
        <w:rPr>
          <w:sz w:val="27"/>
          <w:szCs w:val="27"/>
        </w:rPr>
        <w:t>---</w:t>
      </w:r>
      <w:r w:rsidRPr="005A677D" w:rsidR="005A677D">
        <w:rPr>
          <w:sz w:val="27"/>
          <w:szCs w:val="27"/>
        </w:rPr>
        <w:t xml:space="preserve"> в сторону начала улицы </w:t>
      </w:r>
      <w:r w:rsidR="000945B8">
        <w:rPr>
          <w:sz w:val="27"/>
          <w:szCs w:val="27"/>
        </w:rPr>
        <w:t>---</w:t>
      </w:r>
      <w:r w:rsidRPr="005A677D" w:rsidR="005A677D">
        <w:rPr>
          <w:sz w:val="27"/>
          <w:szCs w:val="27"/>
        </w:rPr>
        <w:t xml:space="preserve"> с правой стороны для движения транспортных средств согласно координат </w:t>
      </w:r>
      <w:r w:rsidR="000945B8">
        <w:rPr>
          <w:sz w:val="27"/>
          <w:szCs w:val="27"/>
        </w:rPr>
        <w:t>---</w:t>
      </w:r>
      <w:r w:rsidRPr="005A677D" w:rsidR="005A677D">
        <w:rPr>
          <w:sz w:val="27"/>
          <w:szCs w:val="27"/>
        </w:rPr>
        <w:t xml:space="preserve"> зафиксировано на улице </w:t>
      </w:r>
      <w:r w:rsidR="000945B8">
        <w:rPr>
          <w:sz w:val="27"/>
          <w:szCs w:val="27"/>
        </w:rPr>
        <w:t>----</w:t>
      </w:r>
      <w:r w:rsidRPr="005A677D" w:rsidR="005A677D">
        <w:rPr>
          <w:sz w:val="27"/>
          <w:szCs w:val="27"/>
        </w:rPr>
        <w:t xml:space="preserve">отсутствие запрещающих дорожных знаков 3.4 (движение грузовых автомобилей запрещено), 3.32 (движение транспортных средств с опасными грузами запрещено); на участке покрытия проезжей части асфальто-бетонного покрытия ул. </w:t>
      </w:r>
      <w:r w:rsidR="000945B8">
        <w:rPr>
          <w:sz w:val="27"/>
          <w:szCs w:val="27"/>
        </w:rPr>
        <w:t>---</w:t>
      </w:r>
      <w:r w:rsidRPr="005A677D" w:rsidR="005A677D">
        <w:rPr>
          <w:sz w:val="27"/>
          <w:szCs w:val="27"/>
        </w:rPr>
        <w:t xml:space="preserve"> (Проект Организации Дорожного Движения) города </w:t>
      </w:r>
      <w:r w:rsidR="000945B8">
        <w:rPr>
          <w:sz w:val="27"/>
          <w:szCs w:val="27"/>
        </w:rPr>
        <w:t>---</w:t>
      </w:r>
      <w:r w:rsidRPr="005A677D" w:rsidR="005A677D">
        <w:rPr>
          <w:sz w:val="27"/>
          <w:szCs w:val="27"/>
        </w:rPr>
        <w:t xml:space="preserve">, при движении со стороны начала улицы </w:t>
      </w:r>
      <w:r w:rsidR="000945B8">
        <w:rPr>
          <w:sz w:val="27"/>
          <w:szCs w:val="27"/>
        </w:rPr>
        <w:t>---</w:t>
      </w:r>
      <w:r w:rsidRPr="005A677D" w:rsidR="005A677D">
        <w:rPr>
          <w:sz w:val="27"/>
          <w:szCs w:val="27"/>
        </w:rPr>
        <w:t xml:space="preserve"> в сторону конца улицы </w:t>
      </w:r>
      <w:r w:rsidR="000945B8">
        <w:rPr>
          <w:sz w:val="27"/>
          <w:szCs w:val="27"/>
        </w:rPr>
        <w:t>---</w:t>
      </w:r>
      <w:r w:rsidRPr="005A677D" w:rsidR="005A677D">
        <w:rPr>
          <w:sz w:val="27"/>
          <w:szCs w:val="27"/>
        </w:rPr>
        <w:t xml:space="preserve">, с правой стороны для движения транспортных средств согласно координат </w:t>
      </w:r>
      <w:r w:rsidR="000945B8">
        <w:rPr>
          <w:sz w:val="27"/>
          <w:szCs w:val="27"/>
        </w:rPr>
        <w:t>----</w:t>
      </w:r>
      <w:r w:rsidRPr="005A677D" w:rsidR="005A677D">
        <w:rPr>
          <w:sz w:val="27"/>
          <w:szCs w:val="27"/>
        </w:rPr>
        <w:t xml:space="preserve"> зафиксировано на улице Белые Ночи отсутствие дорожных знаков 3.24 (Ограничение максимальной скорости), 3.20 (Обгон запрещен), 1.13 (Крутой спуск); на участке покрытия проезжей части асфальт</w:t>
      </w:r>
      <w:r w:rsidR="00C130A2">
        <w:rPr>
          <w:sz w:val="27"/>
          <w:szCs w:val="27"/>
        </w:rPr>
        <w:t>о</w:t>
      </w:r>
      <w:r w:rsidRPr="005A677D" w:rsidR="005A677D">
        <w:rPr>
          <w:sz w:val="27"/>
          <w:szCs w:val="27"/>
        </w:rPr>
        <w:t xml:space="preserve">-бетонного покрытия ул. </w:t>
      </w:r>
      <w:r w:rsidR="000945B8">
        <w:rPr>
          <w:sz w:val="27"/>
          <w:szCs w:val="27"/>
        </w:rPr>
        <w:t>----</w:t>
      </w:r>
      <w:r w:rsidRPr="005A677D" w:rsidR="005A677D">
        <w:rPr>
          <w:sz w:val="27"/>
          <w:szCs w:val="27"/>
        </w:rPr>
        <w:t xml:space="preserve"> (Проект Организации Дорожного Движения) города </w:t>
      </w:r>
      <w:r w:rsidR="000945B8">
        <w:rPr>
          <w:sz w:val="27"/>
          <w:szCs w:val="27"/>
        </w:rPr>
        <w:t>---</w:t>
      </w:r>
      <w:r w:rsidRPr="005A677D" w:rsidR="005A677D">
        <w:rPr>
          <w:sz w:val="27"/>
          <w:szCs w:val="27"/>
        </w:rPr>
        <w:t xml:space="preserve">, при движении со стороны начала улицы </w:t>
      </w:r>
      <w:r w:rsidR="000945B8">
        <w:rPr>
          <w:sz w:val="27"/>
          <w:szCs w:val="27"/>
        </w:rPr>
        <w:t>---</w:t>
      </w:r>
      <w:r w:rsidRPr="005A677D" w:rsidR="005A677D">
        <w:rPr>
          <w:sz w:val="27"/>
          <w:szCs w:val="27"/>
        </w:rPr>
        <w:t xml:space="preserve"> в сторону конца улицы </w:t>
      </w:r>
      <w:r w:rsidR="000945B8">
        <w:rPr>
          <w:sz w:val="27"/>
          <w:szCs w:val="27"/>
        </w:rPr>
        <w:t>---</w:t>
      </w:r>
      <w:r w:rsidRPr="005A677D" w:rsidR="005A677D">
        <w:rPr>
          <w:sz w:val="27"/>
          <w:szCs w:val="27"/>
        </w:rPr>
        <w:t xml:space="preserve"> с правой стороны для движения транспортных, у дома </w:t>
      </w:r>
      <w:r w:rsidR="000945B8">
        <w:rPr>
          <w:sz w:val="27"/>
          <w:szCs w:val="27"/>
        </w:rPr>
        <w:t>---</w:t>
      </w:r>
      <w:r w:rsidRPr="005A677D" w:rsidR="005A677D">
        <w:rPr>
          <w:sz w:val="27"/>
          <w:szCs w:val="27"/>
        </w:rPr>
        <w:t xml:space="preserve"> при выезде с прилегающей территории на главную дорогу согласно координат </w:t>
      </w:r>
      <w:r w:rsidR="000945B8">
        <w:rPr>
          <w:sz w:val="27"/>
          <w:szCs w:val="27"/>
        </w:rPr>
        <w:t>---</w:t>
      </w:r>
      <w:r w:rsidRPr="005A677D" w:rsidR="005A677D">
        <w:rPr>
          <w:sz w:val="27"/>
          <w:szCs w:val="27"/>
        </w:rPr>
        <w:t xml:space="preserve"> зафиксировано на улице </w:t>
      </w:r>
      <w:r w:rsidR="000945B8">
        <w:rPr>
          <w:sz w:val="27"/>
          <w:szCs w:val="27"/>
        </w:rPr>
        <w:t>---</w:t>
      </w:r>
      <w:r w:rsidRPr="005A677D" w:rsidR="005A677D">
        <w:rPr>
          <w:sz w:val="27"/>
          <w:szCs w:val="27"/>
        </w:rPr>
        <w:t>отсутствие предписывающего дорожного знака 4.1.2 (Движение направо)</w:t>
      </w:r>
      <w:r w:rsidRPr="005A677D" w:rsidR="007A6D5C">
        <w:rPr>
          <w:sz w:val="27"/>
          <w:szCs w:val="27"/>
        </w:rPr>
        <w:t>.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По результатам выявленных нарушений государственным ин</w:t>
      </w:r>
      <w:r w:rsidRPr="005A677D">
        <w:rPr>
          <w:sz w:val="27"/>
          <w:szCs w:val="27"/>
        </w:rPr>
        <w:t xml:space="preserve">спектором дорожного надзора ОГИБДД ОМВД России по г. </w:t>
      </w:r>
      <w:r w:rsidR="000945B8">
        <w:rPr>
          <w:sz w:val="27"/>
          <w:szCs w:val="27"/>
        </w:rPr>
        <w:t>---</w:t>
      </w:r>
      <w:r w:rsidRPr="005A677D">
        <w:rPr>
          <w:sz w:val="27"/>
          <w:szCs w:val="27"/>
        </w:rPr>
        <w:t xml:space="preserve"> администрации г</w:t>
      </w:r>
      <w:r w:rsidR="000945B8">
        <w:rPr>
          <w:sz w:val="27"/>
          <w:szCs w:val="27"/>
        </w:rPr>
        <w:t>----</w:t>
      </w:r>
      <w:r w:rsidRPr="005A677D">
        <w:rPr>
          <w:sz w:val="27"/>
          <w:szCs w:val="27"/>
        </w:rPr>
        <w:t xml:space="preserve"> выдано предписание </w:t>
      </w:r>
      <w:r w:rsidR="000945B8">
        <w:rPr>
          <w:sz w:val="27"/>
          <w:szCs w:val="27"/>
        </w:rPr>
        <w:t>---</w:t>
      </w:r>
      <w:r w:rsidRPr="005A677D">
        <w:rPr>
          <w:sz w:val="27"/>
          <w:szCs w:val="27"/>
        </w:rPr>
        <w:t xml:space="preserve"> от </w:t>
      </w:r>
      <w:r w:rsidR="000945B8">
        <w:rPr>
          <w:sz w:val="27"/>
          <w:szCs w:val="27"/>
        </w:rPr>
        <w:t>---</w:t>
      </w:r>
      <w:r w:rsidRPr="005A677D">
        <w:rPr>
          <w:sz w:val="27"/>
          <w:szCs w:val="27"/>
        </w:rPr>
        <w:t>об устранении выявленных нарушений в течение 2 суток с момента получения предписания. Предписание получено МКУ Адми</w:t>
      </w:r>
      <w:r w:rsidRPr="005A677D">
        <w:rPr>
          <w:sz w:val="27"/>
          <w:szCs w:val="27"/>
        </w:rPr>
        <w:t xml:space="preserve">нистрация </w:t>
      </w:r>
      <w:r w:rsidR="000945B8">
        <w:rPr>
          <w:sz w:val="27"/>
          <w:szCs w:val="27"/>
        </w:rPr>
        <w:t>---</w:t>
      </w:r>
      <w:r w:rsidRPr="005A677D">
        <w:rPr>
          <w:sz w:val="27"/>
          <w:szCs w:val="27"/>
        </w:rPr>
        <w:t xml:space="preserve"> т.е. подлежало исполнению не позднее </w:t>
      </w:r>
      <w:r w:rsidR="000945B8">
        <w:rPr>
          <w:sz w:val="27"/>
          <w:szCs w:val="27"/>
        </w:rPr>
        <w:t>----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Поскольку в установленный срок законное предписание должностного лица, осуществляющего федеральный государственный надзор в области обеспечения безопасност</w:t>
      </w:r>
      <w:r w:rsidRPr="005A677D">
        <w:rPr>
          <w:sz w:val="27"/>
          <w:szCs w:val="27"/>
        </w:rPr>
        <w:t xml:space="preserve">и дорожного движения, об устранении нарушений законодательства не выполнено, что было зафиксировано в протоколе инструментального обследования от </w:t>
      </w:r>
      <w:r w:rsidR="000945B8">
        <w:rPr>
          <w:sz w:val="27"/>
          <w:szCs w:val="27"/>
        </w:rPr>
        <w:t>----</w:t>
      </w:r>
      <w:r w:rsidRPr="005A677D">
        <w:rPr>
          <w:sz w:val="27"/>
          <w:szCs w:val="27"/>
        </w:rPr>
        <w:t xml:space="preserve"> по данному факту должностным лицом государственн</w:t>
      </w:r>
      <w:r>
        <w:rPr>
          <w:sz w:val="27"/>
          <w:szCs w:val="27"/>
        </w:rPr>
        <w:t>ым</w:t>
      </w:r>
      <w:r w:rsidRPr="005A677D">
        <w:rPr>
          <w:sz w:val="27"/>
          <w:szCs w:val="27"/>
        </w:rPr>
        <w:t xml:space="preserve"> инспектор</w:t>
      </w:r>
      <w:r>
        <w:rPr>
          <w:sz w:val="27"/>
          <w:szCs w:val="27"/>
        </w:rPr>
        <w:t>ом</w:t>
      </w:r>
      <w:r w:rsidRPr="005A677D">
        <w:rPr>
          <w:sz w:val="27"/>
          <w:szCs w:val="27"/>
        </w:rPr>
        <w:t xml:space="preserve"> дорожного надзора ОГИБДД ОМВД России по г. </w:t>
      </w:r>
      <w:r w:rsidR="000945B8">
        <w:rPr>
          <w:sz w:val="27"/>
          <w:szCs w:val="27"/>
        </w:rPr>
        <w:t>---</w:t>
      </w:r>
      <w:r w:rsidRPr="005A677D">
        <w:rPr>
          <w:sz w:val="27"/>
          <w:szCs w:val="27"/>
        </w:rPr>
        <w:t xml:space="preserve">. в отношении </w:t>
      </w:r>
      <w:r w:rsidR="000945B8">
        <w:rPr>
          <w:sz w:val="27"/>
          <w:szCs w:val="27"/>
        </w:rPr>
        <w:t>---</w:t>
      </w:r>
      <w:r w:rsidRPr="005A677D">
        <w:rPr>
          <w:sz w:val="27"/>
          <w:szCs w:val="27"/>
        </w:rPr>
        <w:t xml:space="preserve"> составлен протокол об административном правонарушении, </w:t>
      </w:r>
      <w:r w:rsidRPr="005A677D">
        <w:rPr>
          <w:sz w:val="27"/>
          <w:szCs w:val="27"/>
        </w:rPr>
        <w:t>предусмотренном частью 27 статьи 19.5 Кодекса Российской Федерации об административных правонару</w:t>
      </w:r>
      <w:r w:rsidRPr="005A677D">
        <w:rPr>
          <w:sz w:val="27"/>
          <w:szCs w:val="27"/>
        </w:rPr>
        <w:t>шениях.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Событие административного правонарушения и вина юридического лица в его совершении подтверждаются совокупностью исследованных в судебном заседании доказательств: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 xml:space="preserve">- протоколом об административном правонарушении </w:t>
      </w:r>
      <w:r w:rsidR="000945B8">
        <w:rPr>
          <w:sz w:val="27"/>
          <w:szCs w:val="27"/>
        </w:rPr>
        <w:t>---</w:t>
      </w:r>
      <w:r w:rsidRPr="005A677D">
        <w:rPr>
          <w:sz w:val="27"/>
          <w:szCs w:val="27"/>
        </w:rPr>
        <w:t xml:space="preserve"> от </w:t>
      </w:r>
      <w:r w:rsidR="000945B8">
        <w:rPr>
          <w:sz w:val="27"/>
          <w:szCs w:val="27"/>
        </w:rPr>
        <w:t>---</w:t>
      </w:r>
      <w:r w:rsidRPr="005A677D">
        <w:rPr>
          <w:sz w:val="27"/>
          <w:szCs w:val="27"/>
        </w:rPr>
        <w:t>, составленн</w:t>
      </w:r>
      <w:r w:rsidRPr="005A677D">
        <w:rPr>
          <w:sz w:val="27"/>
          <w:szCs w:val="27"/>
        </w:rPr>
        <w:t>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25.5 Кодекса РФ об административных правона</w:t>
      </w:r>
      <w:r w:rsidRPr="005A677D">
        <w:rPr>
          <w:sz w:val="27"/>
          <w:szCs w:val="27"/>
        </w:rPr>
        <w:t xml:space="preserve">рушениях и положения ст. 51 Конституции Российской Федерации представителю юридического лица разъяснены, в графе «Замечания к протоколу» он выразил несогласие; 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 xml:space="preserve">- копией служебного задания от </w:t>
      </w:r>
      <w:r w:rsidR="000945B8">
        <w:rPr>
          <w:sz w:val="27"/>
          <w:szCs w:val="27"/>
        </w:rPr>
        <w:t>---</w:t>
      </w:r>
      <w:r w:rsidRPr="005A677D">
        <w:rPr>
          <w:sz w:val="27"/>
          <w:szCs w:val="27"/>
        </w:rPr>
        <w:t xml:space="preserve"> в соответствии с которым проведена профилактика и пр</w:t>
      </w:r>
      <w:r w:rsidRPr="005A677D">
        <w:rPr>
          <w:sz w:val="27"/>
          <w:szCs w:val="27"/>
        </w:rPr>
        <w:t>есечение административных правонарушений, влияющих на безопасность дорожного движения;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 xml:space="preserve">- копией предписания № </w:t>
      </w:r>
      <w:r w:rsidR="000945B8">
        <w:rPr>
          <w:sz w:val="27"/>
          <w:szCs w:val="27"/>
        </w:rPr>
        <w:t>---</w:t>
      </w:r>
      <w:r w:rsidRPr="005A677D">
        <w:rPr>
          <w:sz w:val="27"/>
          <w:szCs w:val="27"/>
        </w:rPr>
        <w:t xml:space="preserve"> об устранении указанных выше нарушений в срок 2 суток, начиная со следующих суток с момента получения информации, имеется отметк</w:t>
      </w:r>
      <w:r w:rsidRPr="005A677D">
        <w:rPr>
          <w:sz w:val="27"/>
          <w:szCs w:val="27"/>
        </w:rPr>
        <w:t xml:space="preserve">а о получении предписания юридическим лицом </w:t>
      </w:r>
      <w:r w:rsidR="000945B8">
        <w:rPr>
          <w:sz w:val="27"/>
          <w:szCs w:val="27"/>
        </w:rPr>
        <w:t>---</w:t>
      </w:r>
      <w:r w:rsidRPr="005A677D">
        <w:rPr>
          <w:sz w:val="27"/>
          <w:szCs w:val="27"/>
        </w:rPr>
        <w:t>;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 xml:space="preserve">- рапортами о выявленных недостатках от </w:t>
      </w:r>
      <w:r w:rsidR="000945B8">
        <w:rPr>
          <w:sz w:val="27"/>
          <w:szCs w:val="27"/>
        </w:rPr>
        <w:t>---</w:t>
      </w:r>
      <w:r w:rsidRPr="005A677D">
        <w:rPr>
          <w:sz w:val="27"/>
          <w:szCs w:val="27"/>
        </w:rPr>
        <w:t xml:space="preserve"> от </w:t>
      </w:r>
      <w:r w:rsidR="000945B8">
        <w:rPr>
          <w:sz w:val="27"/>
          <w:szCs w:val="27"/>
        </w:rPr>
        <w:t>---</w:t>
      </w:r>
      <w:r w:rsidRPr="005A677D">
        <w:rPr>
          <w:sz w:val="27"/>
          <w:szCs w:val="27"/>
        </w:rPr>
        <w:t xml:space="preserve"> в котором указаны недостатки, изложенные выше;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- протокол</w:t>
      </w:r>
      <w:r>
        <w:rPr>
          <w:sz w:val="27"/>
          <w:szCs w:val="27"/>
        </w:rPr>
        <w:t>а</w:t>
      </w:r>
      <w:r w:rsidRPr="005A677D">
        <w:rPr>
          <w:sz w:val="27"/>
          <w:szCs w:val="27"/>
        </w:rPr>
        <w:t>м</w:t>
      </w:r>
      <w:r>
        <w:rPr>
          <w:sz w:val="27"/>
          <w:szCs w:val="27"/>
        </w:rPr>
        <w:t>и</w:t>
      </w:r>
      <w:r w:rsidRPr="005A677D">
        <w:rPr>
          <w:sz w:val="27"/>
          <w:szCs w:val="27"/>
        </w:rPr>
        <w:t xml:space="preserve"> инструментального обследования от </w:t>
      </w:r>
      <w:r w:rsidR="000945B8">
        <w:rPr>
          <w:sz w:val="27"/>
          <w:szCs w:val="27"/>
        </w:rPr>
        <w:t>---</w:t>
      </w:r>
      <w:r w:rsidRPr="005A677D">
        <w:rPr>
          <w:sz w:val="27"/>
          <w:szCs w:val="27"/>
        </w:rPr>
        <w:t xml:space="preserve"> № </w:t>
      </w:r>
      <w:r w:rsidR="000945B8">
        <w:rPr>
          <w:sz w:val="27"/>
          <w:szCs w:val="27"/>
        </w:rPr>
        <w:t>----</w:t>
      </w:r>
      <w:r w:rsidRPr="005A677D">
        <w:rPr>
          <w:sz w:val="27"/>
          <w:szCs w:val="27"/>
        </w:rPr>
        <w:t xml:space="preserve"> № 2, в ко</w:t>
      </w:r>
      <w:r w:rsidRPr="005A677D">
        <w:rPr>
          <w:sz w:val="27"/>
          <w:szCs w:val="27"/>
        </w:rPr>
        <w:t>торых изложены описанные выше нарушения, в том числе выявленные при повторной проверке;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 xml:space="preserve">- информацией главе г. </w:t>
      </w:r>
      <w:r w:rsidR="000945B8">
        <w:rPr>
          <w:sz w:val="27"/>
          <w:szCs w:val="27"/>
        </w:rPr>
        <w:t>---</w:t>
      </w:r>
      <w:r w:rsidRPr="005A677D">
        <w:rPr>
          <w:sz w:val="27"/>
          <w:szCs w:val="27"/>
        </w:rPr>
        <w:t xml:space="preserve"> от </w:t>
      </w:r>
      <w:r w:rsidR="000945B8">
        <w:rPr>
          <w:sz w:val="27"/>
          <w:szCs w:val="27"/>
        </w:rPr>
        <w:t>---</w:t>
      </w:r>
      <w:r w:rsidRPr="005A677D">
        <w:rPr>
          <w:sz w:val="27"/>
          <w:szCs w:val="27"/>
        </w:rPr>
        <w:t xml:space="preserve"> о выявленных недостатках</w:t>
      </w:r>
      <w:r>
        <w:rPr>
          <w:sz w:val="27"/>
          <w:szCs w:val="27"/>
        </w:rPr>
        <w:t xml:space="preserve">, от </w:t>
      </w:r>
      <w:r w:rsidR="000945B8">
        <w:rPr>
          <w:sz w:val="27"/>
          <w:szCs w:val="27"/>
        </w:rPr>
        <w:t>---</w:t>
      </w:r>
      <w:r>
        <w:rPr>
          <w:sz w:val="27"/>
          <w:szCs w:val="27"/>
        </w:rPr>
        <w:t xml:space="preserve"> о повторно выявленных недостатках</w:t>
      </w:r>
      <w:r w:rsidRPr="005A677D">
        <w:rPr>
          <w:sz w:val="27"/>
          <w:szCs w:val="27"/>
        </w:rPr>
        <w:t>;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- копиями свидетельств о государственной регист</w:t>
      </w:r>
      <w:r w:rsidRPr="005A677D">
        <w:rPr>
          <w:sz w:val="27"/>
          <w:szCs w:val="27"/>
        </w:rPr>
        <w:t>рации права, в соответствии с которым</w:t>
      </w:r>
      <w:r>
        <w:rPr>
          <w:sz w:val="27"/>
          <w:szCs w:val="27"/>
        </w:rPr>
        <w:t>и</w:t>
      </w:r>
      <w:r w:rsidRPr="005A677D">
        <w:rPr>
          <w:sz w:val="27"/>
          <w:szCs w:val="27"/>
        </w:rPr>
        <w:t xml:space="preserve"> автомобильная дорога </w:t>
      </w:r>
      <w:r>
        <w:rPr>
          <w:sz w:val="27"/>
          <w:szCs w:val="27"/>
        </w:rPr>
        <w:t xml:space="preserve">ул. </w:t>
      </w:r>
      <w:r w:rsidR="000945B8">
        <w:rPr>
          <w:sz w:val="27"/>
          <w:szCs w:val="27"/>
        </w:rPr>
        <w:t>---</w:t>
      </w:r>
      <w:r>
        <w:rPr>
          <w:sz w:val="27"/>
          <w:szCs w:val="27"/>
        </w:rPr>
        <w:t xml:space="preserve"> «</w:t>
      </w:r>
      <w:r w:rsidR="000945B8">
        <w:rPr>
          <w:sz w:val="27"/>
          <w:szCs w:val="27"/>
        </w:rPr>
        <w:t>---</w:t>
      </w:r>
      <w:r w:rsidRPr="005A677D">
        <w:rPr>
          <w:sz w:val="27"/>
          <w:szCs w:val="27"/>
        </w:rPr>
        <w:t xml:space="preserve"> принадлежат Муниципальному образованию городской округ </w:t>
      </w:r>
      <w:r w:rsidR="000945B8">
        <w:rPr>
          <w:sz w:val="27"/>
          <w:szCs w:val="27"/>
        </w:rPr>
        <w:t>----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- проектами организации дорожного движения, которыми подтверждается необходим</w:t>
      </w:r>
      <w:r w:rsidRPr="005A677D">
        <w:rPr>
          <w:sz w:val="27"/>
          <w:szCs w:val="27"/>
        </w:rPr>
        <w:t>ость установки указанных выше дорожных знаков;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- выпиской из Единого государственного реестра юридических лиц</w:t>
      </w:r>
      <w:r w:rsidR="00C130A2">
        <w:rPr>
          <w:sz w:val="27"/>
          <w:szCs w:val="27"/>
        </w:rPr>
        <w:t xml:space="preserve"> от </w:t>
      </w:r>
      <w:r w:rsidR="000945B8">
        <w:rPr>
          <w:sz w:val="27"/>
          <w:szCs w:val="27"/>
        </w:rPr>
        <w:t>---</w:t>
      </w:r>
      <w:r w:rsidRPr="005A677D">
        <w:rPr>
          <w:sz w:val="27"/>
          <w:szCs w:val="27"/>
        </w:rPr>
        <w:t xml:space="preserve">, из которой следует, что МКУ Администрация г. Пыть-Яха расположено по адресу: ХМАО-Югра, г. </w:t>
      </w:r>
      <w:r w:rsidR="000945B8">
        <w:rPr>
          <w:sz w:val="27"/>
          <w:szCs w:val="27"/>
        </w:rPr>
        <w:t>---</w:t>
      </w:r>
      <w:r w:rsidRPr="005A677D">
        <w:rPr>
          <w:sz w:val="27"/>
          <w:szCs w:val="27"/>
        </w:rPr>
        <w:t xml:space="preserve"> г</w:t>
      </w:r>
      <w:r w:rsidRPr="005A677D">
        <w:rPr>
          <w:sz w:val="27"/>
          <w:szCs w:val="27"/>
        </w:rPr>
        <w:t>лавой города является Горбунов Д.С.;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- копией Устава г. Пыть-Яха, в соответствии со ст. 6 которого, к вопросам местного значения г. Пыть-Яха относится, в числе прочего, содержание и строительство автомобильных дорог общего пользования в границах городского</w:t>
      </w:r>
      <w:r w:rsidRPr="005A677D">
        <w:rPr>
          <w:sz w:val="27"/>
          <w:szCs w:val="27"/>
        </w:rPr>
        <w:t xml:space="preserve"> округа;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- DVD-диском с видеозаписью проведения первичного и повторного обследования автомобильных дорог г. Пыть-Яха, на котором зафиксированы выявленные нарушения.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</w:t>
      </w:r>
      <w:r w:rsidRPr="005A677D">
        <w:rPr>
          <w:sz w:val="27"/>
          <w:szCs w:val="27"/>
        </w:rPr>
        <w:t xml:space="preserve">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 xml:space="preserve">Дополнительно мировым судьей исследованы документы, представленные МКУ Администрация г. Пыть-Яха, </w:t>
      </w:r>
      <w:r w:rsidRPr="005A677D">
        <w:rPr>
          <w:sz w:val="27"/>
          <w:szCs w:val="27"/>
        </w:rPr>
        <w:t xml:space="preserve">а именно: </w:t>
      </w:r>
      <w:r w:rsidR="00C130A2">
        <w:rPr>
          <w:sz w:val="27"/>
          <w:szCs w:val="27"/>
        </w:rPr>
        <w:t xml:space="preserve">копия </w:t>
      </w:r>
      <w:r w:rsidRPr="005A677D">
        <w:rPr>
          <w:sz w:val="27"/>
          <w:szCs w:val="27"/>
        </w:rPr>
        <w:t>муниципальн</w:t>
      </w:r>
      <w:r w:rsidR="00C130A2">
        <w:rPr>
          <w:sz w:val="27"/>
          <w:szCs w:val="27"/>
        </w:rPr>
        <w:t>ого</w:t>
      </w:r>
      <w:r w:rsidRPr="005A677D">
        <w:rPr>
          <w:sz w:val="27"/>
          <w:szCs w:val="27"/>
        </w:rPr>
        <w:t xml:space="preserve"> контракт</w:t>
      </w:r>
      <w:r w:rsidR="00C130A2">
        <w:rPr>
          <w:sz w:val="27"/>
          <w:szCs w:val="27"/>
        </w:rPr>
        <w:t>а</w:t>
      </w:r>
      <w:r w:rsidRPr="005A677D">
        <w:rPr>
          <w:sz w:val="27"/>
          <w:szCs w:val="27"/>
        </w:rPr>
        <w:t xml:space="preserve"> № </w:t>
      </w:r>
      <w:r w:rsidR="000945B8">
        <w:rPr>
          <w:sz w:val="27"/>
          <w:szCs w:val="27"/>
        </w:rPr>
        <w:t>----</w:t>
      </w:r>
      <w:r w:rsidRPr="005A677D">
        <w:rPr>
          <w:sz w:val="27"/>
          <w:szCs w:val="27"/>
        </w:rPr>
        <w:t xml:space="preserve">с приложениями, в соответствии с которыми </w:t>
      </w:r>
      <w:r w:rsidR="00C130A2">
        <w:rPr>
          <w:sz w:val="27"/>
          <w:szCs w:val="27"/>
        </w:rPr>
        <w:t>АО «Государственная компания «Северавтодор»</w:t>
      </w:r>
      <w:r w:rsidRPr="005A677D">
        <w:rPr>
          <w:sz w:val="27"/>
          <w:szCs w:val="27"/>
        </w:rPr>
        <w:t xml:space="preserve"> выполняет работы по содержанию автомобильных дорог общего пользования местного значения г. </w:t>
      </w:r>
      <w:r w:rsidR="000945B8">
        <w:rPr>
          <w:sz w:val="27"/>
          <w:szCs w:val="27"/>
        </w:rPr>
        <w:t>---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Доводы</w:t>
      </w:r>
      <w:r w:rsidRPr="005A677D">
        <w:rPr>
          <w:sz w:val="27"/>
          <w:szCs w:val="27"/>
        </w:rPr>
        <w:t xml:space="preserve"> представителя юридического лица, изложенные в возражениях, о незаконности предписания, которым установлен короткий срок для устранения нарушений, являются необоснованными.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В силу требований п.п. 6.2.1, 6.2.3 ГОСТ Р 50597-2017 дороги и улицы должны быть об</w:t>
      </w:r>
      <w:r w:rsidRPr="005A677D">
        <w:rPr>
          <w:sz w:val="27"/>
          <w:szCs w:val="27"/>
        </w:rPr>
        <w:t>устроены дорожными знаками по ГОСТ 32945, изображения, символы и надписи, фотометрические и колометрические характеристики которых должны соответствовать ГОСТ Р 52290, знаками переменной информации (далее - ЗПИ) - по ГОСТ 32865. Знаки должны быть установле</w:t>
      </w:r>
      <w:r w:rsidRPr="005A677D">
        <w:rPr>
          <w:sz w:val="27"/>
          <w:szCs w:val="27"/>
        </w:rPr>
        <w:t>ны по ГОСТ Р 52289 в соответствии с утвержденным проектом (схемой) организации дорожного движения.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Опоры дорожных знаков на дорогах должны соответствовать требованиям ГОСТ 32948.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 xml:space="preserve">Утраченные знаки должны быть установлены в сроки по таблице 6.1, из которой следует, что утрата </w:t>
      </w:r>
      <w:r w:rsidR="00C130A2">
        <w:rPr>
          <w:sz w:val="27"/>
          <w:szCs w:val="27"/>
        </w:rPr>
        <w:t>знаков д</w:t>
      </w:r>
      <w:r w:rsidRPr="00C130A2" w:rsidR="00C130A2">
        <w:rPr>
          <w:sz w:val="27"/>
          <w:szCs w:val="27"/>
        </w:rPr>
        <w:t>ля всех категорий дорог и групп улиц</w:t>
      </w:r>
      <w:r w:rsidR="00C130A2">
        <w:rPr>
          <w:sz w:val="27"/>
          <w:szCs w:val="27"/>
        </w:rPr>
        <w:t xml:space="preserve"> должна быть устранена не более, чем в течение 2 суток</w:t>
      </w:r>
      <w:r w:rsidRPr="005A677D">
        <w:rPr>
          <w:sz w:val="27"/>
          <w:szCs w:val="27"/>
        </w:rPr>
        <w:t>.</w:t>
      </w:r>
      <w:r w:rsidRPr="005A677D">
        <w:rPr>
          <w:sz w:val="27"/>
          <w:szCs w:val="27"/>
        </w:rPr>
        <w:tab/>
        <w:t>Таким образом, для устранения нарушений юридическому лицу бы</w:t>
      </w:r>
      <w:r w:rsidRPr="005A677D">
        <w:rPr>
          <w:sz w:val="27"/>
          <w:szCs w:val="27"/>
        </w:rPr>
        <w:t xml:space="preserve">ло предоставлено достаточно времени, при этом повторная проверка проведена на </w:t>
      </w:r>
      <w:r w:rsidR="00C130A2">
        <w:rPr>
          <w:sz w:val="27"/>
          <w:szCs w:val="27"/>
        </w:rPr>
        <w:t>3</w:t>
      </w:r>
      <w:r w:rsidRPr="005A677D">
        <w:rPr>
          <w:sz w:val="27"/>
          <w:szCs w:val="27"/>
        </w:rPr>
        <w:t xml:space="preserve"> сутки после вручения предписания, однако к этому времени нарушения не устранены.</w:t>
      </w:r>
      <w:r w:rsidRPr="00C130A2" w:rsidR="00C130A2">
        <w:t xml:space="preserve"> </w:t>
      </w:r>
      <w:r w:rsidR="00C130A2">
        <w:t>С</w:t>
      </w:r>
      <w:r w:rsidRPr="00C130A2" w:rsidR="00C130A2">
        <w:rPr>
          <w:sz w:val="27"/>
          <w:szCs w:val="27"/>
        </w:rPr>
        <w:t xml:space="preserve">ведений о наличии объективных препятствий для устранения нарушений, изложенных в предписании от </w:t>
      </w:r>
      <w:r w:rsidR="000945B8">
        <w:rPr>
          <w:sz w:val="27"/>
          <w:szCs w:val="27"/>
        </w:rPr>
        <w:t>---</w:t>
      </w:r>
      <w:r w:rsidRPr="00C130A2" w:rsidR="00C130A2">
        <w:rPr>
          <w:sz w:val="27"/>
          <w:szCs w:val="27"/>
        </w:rPr>
        <w:t xml:space="preserve"> не представлено</w:t>
      </w:r>
      <w:r w:rsidR="00C130A2">
        <w:rPr>
          <w:sz w:val="27"/>
          <w:szCs w:val="27"/>
        </w:rPr>
        <w:t xml:space="preserve">, </w:t>
      </w:r>
      <w:r w:rsidRPr="00C130A2" w:rsidR="00C130A2">
        <w:rPr>
          <w:sz w:val="27"/>
          <w:szCs w:val="27"/>
        </w:rPr>
        <w:t xml:space="preserve">с ходатайством о продлении срока устранения выявленных нарушений, МКУ Администрация г. </w:t>
      </w:r>
      <w:r w:rsidR="000945B8">
        <w:rPr>
          <w:sz w:val="27"/>
          <w:szCs w:val="27"/>
        </w:rPr>
        <w:t>---</w:t>
      </w:r>
      <w:r w:rsidRPr="00C130A2" w:rsidR="00C130A2">
        <w:rPr>
          <w:sz w:val="27"/>
          <w:szCs w:val="27"/>
        </w:rPr>
        <w:t xml:space="preserve"> в ГИБДД ОМВД России по г. </w:t>
      </w:r>
      <w:r w:rsidR="000945B8">
        <w:rPr>
          <w:sz w:val="27"/>
          <w:szCs w:val="27"/>
        </w:rPr>
        <w:t>---</w:t>
      </w:r>
      <w:r w:rsidRPr="00C130A2" w:rsidR="00C130A2">
        <w:rPr>
          <w:sz w:val="27"/>
          <w:szCs w:val="27"/>
        </w:rPr>
        <w:t xml:space="preserve"> не обращалось.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В соответствии с частью 2 статьи 2.1 Кодекса Российской Федерации об администра</w:t>
      </w:r>
      <w:r w:rsidRPr="005A677D">
        <w:rPr>
          <w:sz w:val="27"/>
          <w:szCs w:val="27"/>
        </w:rPr>
        <w:t>тивных правонарушениях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названным кодексом или законами субъекта Ро</w:t>
      </w:r>
      <w:r w:rsidRPr="005A677D">
        <w:rPr>
          <w:sz w:val="27"/>
          <w:szCs w:val="27"/>
        </w:rPr>
        <w:t xml:space="preserve">ссийской Федерации предусмотрена административная ответственность, но данным лицом не были приняты все зависящие от него меры по их соблюдению. 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МКУ администрация г. Пыть-Яха, имея возможность для соблюдения правил и норм, за нарушение которых Кодексом Рос</w:t>
      </w:r>
      <w:r w:rsidRPr="005A677D">
        <w:rPr>
          <w:sz w:val="27"/>
          <w:szCs w:val="27"/>
        </w:rPr>
        <w:t>сийской Федерации об административных правонарушениях предусмотрена административная ответственность, не приняло всех зависящих от него мер по предотвращению совершения правонарушения</w:t>
      </w:r>
      <w:r w:rsidR="00C130A2">
        <w:rPr>
          <w:sz w:val="27"/>
          <w:szCs w:val="27"/>
        </w:rPr>
        <w:t>, достоверных и достаточных доказательств этому не представлено, при этом само по себе заключение муниципального контракта с АО «Государственная компания «Северавтодор», не свидетельствует о принятии всех необходимых мер</w:t>
      </w:r>
      <w:r w:rsidRPr="005A677D">
        <w:rPr>
          <w:sz w:val="27"/>
          <w:szCs w:val="27"/>
        </w:rPr>
        <w:t>.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В связи с изложенным, в действиях МКУ администрация г. Пыть-Яха установлен факт невыполнения в установленны</w:t>
      </w:r>
      <w:r w:rsidRPr="005A677D">
        <w:rPr>
          <w:sz w:val="27"/>
          <w:szCs w:val="27"/>
        </w:rPr>
        <w:t xml:space="preserve">й срок законного предписания органа (должностного лица), осуществляющего федеральный государственный надзор в области обеспечения безопасности дорожного движения, об устранении </w:t>
      </w:r>
      <w:r w:rsidRPr="005A677D">
        <w:rPr>
          <w:sz w:val="27"/>
          <w:szCs w:val="27"/>
        </w:rPr>
        <w:t xml:space="preserve">нарушений законодательства, а также его вина, что указывает на наличие состава </w:t>
      </w:r>
      <w:r w:rsidRPr="005A677D">
        <w:rPr>
          <w:sz w:val="27"/>
          <w:szCs w:val="27"/>
        </w:rPr>
        <w:t>административного правонарушения, действия МКУ администрация г. Пыть-Яха суд квалифицирует по ч. 27 ст. 19.5 КоАП РФ.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Оснований для прекращения производства по делу об административном правонарушении в ходе рассмотрения дела не установлено.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 xml:space="preserve">При назначении </w:t>
      </w:r>
      <w:r w:rsidRPr="005A677D">
        <w:rPr>
          <w:sz w:val="27"/>
          <w:szCs w:val="27"/>
        </w:rPr>
        <w:t>размера и вида наказания, суд учитывает характер и степень общественной опасности совершенного правонарушения, имущественное и финансовое положение юридического лица. Обстоятельств, смягчающих и отягчающих административную ответственность, суд не усматрива</w:t>
      </w:r>
      <w:r w:rsidRPr="005A677D">
        <w:rPr>
          <w:sz w:val="27"/>
          <w:szCs w:val="27"/>
        </w:rPr>
        <w:t>ет.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В данном случае, санкция ч. 27 ст. 19.5 КоАП РФ, влечет наложение административного штрафа от ста тысяч до двухсот тысяч рублей, тем самым является для юридического лица, в отношении которого ведется производство по делу об административном правонаруше</w:t>
      </w:r>
      <w:r w:rsidRPr="005A677D">
        <w:rPr>
          <w:sz w:val="27"/>
          <w:szCs w:val="27"/>
        </w:rPr>
        <w:t>нии, весьма обременительным.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Согласно ст. 3.1.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</w:t>
      </w:r>
      <w:r w:rsidRPr="005A677D">
        <w:rPr>
          <w:sz w:val="27"/>
          <w:szCs w:val="27"/>
        </w:rPr>
        <w:t xml:space="preserve"> как самим правонарушителем, так и другими лицами. Административное наказание не может иметь своей целью нанесение вреда деловой репутации юридического лица.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Учитывая степень совершенного административного правонарушения, имущественное и финансовое положен</w:t>
      </w:r>
      <w:r w:rsidRPr="005A677D">
        <w:rPr>
          <w:sz w:val="27"/>
          <w:szCs w:val="27"/>
        </w:rPr>
        <w:t>ие юридического лица, вид его деятельности, суд считает возможным применить при назначении наказания в виде штрафа, минимальный размер которого составляет сто тысяч рублей, положения п. 3.2, п. 3.3 ст. 4.1 КоАП РФ, и назначить штраф в размере половины мини</w:t>
      </w:r>
      <w:r w:rsidRPr="005A677D">
        <w:rPr>
          <w:sz w:val="27"/>
          <w:szCs w:val="27"/>
        </w:rPr>
        <w:t>мального размера административного штрафа, предусмотренного санкцией ч. 27 ст. 19.5 КоАП РФ.</w:t>
      </w:r>
    </w:p>
    <w:p w:rsidR="005A677D" w:rsidRPr="005A677D" w:rsidP="005A677D">
      <w:pPr>
        <w:ind w:firstLine="708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В соответствии с ч. 2 ст. 4.1.1 КоАП РФ административное наказание в виде административного штрафа не подлежит замене на предупреждение в случае совершения админис</w:t>
      </w:r>
      <w:r w:rsidRPr="005A677D">
        <w:rPr>
          <w:sz w:val="27"/>
          <w:szCs w:val="27"/>
        </w:rPr>
        <w:t>тративного правонарушения, предусмотренного, в том числе, ст. 19.5 КоАП РФ.</w:t>
      </w:r>
    </w:p>
    <w:p w:rsidR="005A677D" w:rsidRPr="005A677D" w:rsidP="005A677D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5A677D">
        <w:rPr>
          <w:sz w:val="27"/>
          <w:szCs w:val="27"/>
        </w:rPr>
        <w:t>На основании изложенного, руководствуясь ст. 29.9-29.11 Кодекса Российской Федерации об административных правонарушениях,</w:t>
      </w:r>
    </w:p>
    <w:p w:rsidR="005A677D" w:rsidRPr="005A677D" w:rsidP="005A677D">
      <w:pPr>
        <w:ind w:firstLine="708"/>
        <w:jc w:val="center"/>
        <w:rPr>
          <w:rFonts w:eastAsia="Calibri"/>
          <w:b/>
          <w:sz w:val="27"/>
          <w:szCs w:val="27"/>
          <w:lang w:eastAsia="en-US"/>
        </w:rPr>
      </w:pPr>
    </w:p>
    <w:p w:rsidR="005A677D" w:rsidRPr="005A677D" w:rsidP="005A677D">
      <w:pPr>
        <w:ind w:firstLine="708"/>
        <w:jc w:val="center"/>
        <w:rPr>
          <w:rFonts w:eastAsia="Calibri"/>
          <w:b/>
          <w:sz w:val="27"/>
          <w:szCs w:val="27"/>
          <w:lang w:eastAsia="en-US"/>
        </w:rPr>
      </w:pPr>
      <w:r w:rsidRPr="005A677D">
        <w:rPr>
          <w:rFonts w:eastAsia="Calibri"/>
          <w:b/>
          <w:sz w:val="27"/>
          <w:szCs w:val="27"/>
          <w:lang w:eastAsia="en-US"/>
        </w:rPr>
        <w:t>ПОСТАНОВИЛ:</w:t>
      </w:r>
    </w:p>
    <w:p w:rsidR="005A677D" w:rsidRPr="005A677D" w:rsidP="005A677D">
      <w:pPr>
        <w:ind w:firstLine="708"/>
        <w:jc w:val="both"/>
        <w:rPr>
          <w:rFonts w:eastAsia="Calibri"/>
          <w:sz w:val="27"/>
          <w:szCs w:val="27"/>
          <w:lang w:eastAsia="en-US"/>
        </w:rPr>
      </w:pPr>
    </w:p>
    <w:p w:rsidR="005A677D" w:rsidRPr="005A677D" w:rsidP="005A677D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5A677D">
        <w:rPr>
          <w:rFonts w:eastAsia="Calibri"/>
          <w:sz w:val="27"/>
          <w:szCs w:val="27"/>
          <w:lang w:eastAsia="en-US"/>
        </w:rPr>
        <w:t>Признать юридическое лицо – администрацию го</w:t>
      </w:r>
      <w:r w:rsidRPr="005A677D">
        <w:rPr>
          <w:rFonts w:eastAsia="Calibri"/>
          <w:sz w:val="27"/>
          <w:szCs w:val="27"/>
          <w:lang w:eastAsia="en-US"/>
        </w:rPr>
        <w:t>рода Пыть-Яха исполнительно-распорядительный орган муниципального образования виновным в совершении административного правонарушения, предусмотренного ч. 27 ст. 19.5 Кодекса Российской Федерации об административных правонарушениях и назначить наказание в в</w:t>
      </w:r>
      <w:r w:rsidRPr="005A677D">
        <w:rPr>
          <w:rFonts w:eastAsia="Calibri"/>
          <w:sz w:val="27"/>
          <w:szCs w:val="27"/>
          <w:lang w:eastAsia="en-US"/>
        </w:rPr>
        <w:t>иде административного штрафа в размере 50 000 (пятидесяти тысяч) рублей.</w:t>
      </w:r>
    </w:p>
    <w:p w:rsidR="005A677D" w:rsidRPr="005A677D" w:rsidP="005A677D">
      <w:pPr>
        <w:ind w:firstLine="708"/>
        <w:jc w:val="both"/>
        <w:rPr>
          <w:snapToGrid w:val="0"/>
          <w:sz w:val="27"/>
          <w:szCs w:val="27"/>
        </w:rPr>
      </w:pPr>
      <w:r w:rsidRPr="005A677D">
        <w:rPr>
          <w:snapToGrid w:val="0"/>
          <w:sz w:val="27"/>
          <w:szCs w:val="27"/>
        </w:rPr>
        <w:t xml:space="preserve">Административный штраф подлежит зачислению на счет получателя: </w:t>
      </w:r>
    </w:p>
    <w:p w:rsidR="005A677D" w:rsidRPr="005A677D" w:rsidP="005A677D">
      <w:pPr>
        <w:ind w:firstLine="708"/>
        <w:jc w:val="both"/>
        <w:rPr>
          <w:snapToGrid w:val="0"/>
          <w:sz w:val="27"/>
          <w:szCs w:val="27"/>
        </w:rPr>
      </w:pPr>
      <w:r w:rsidRPr="005A677D">
        <w:rPr>
          <w:snapToGrid w:val="0"/>
          <w:sz w:val="27"/>
          <w:szCs w:val="27"/>
        </w:rPr>
        <w:t xml:space="preserve">УФК по Ханты-Мансийскому автономному округу - Югре (Департамент административного обеспечения Ханты-Мансийского </w:t>
      </w:r>
      <w:r w:rsidRPr="005A677D">
        <w:rPr>
          <w:snapToGrid w:val="0"/>
          <w:sz w:val="27"/>
          <w:szCs w:val="27"/>
        </w:rPr>
        <w:t>автономного округа - Югры, л/с 04872D08080);</w:t>
      </w:r>
    </w:p>
    <w:p w:rsidR="005A677D" w:rsidRPr="005A677D" w:rsidP="005A677D">
      <w:pPr>
        <w:ind w:firstLine="708"/>
        <w:jc w:val="both"/>
        <w:rPr>
          <w:snapToGrid w:val="0"/>
          <w:sz w:val="27"/>
          <w:szCs w:val="27"/>
        </w:rPr>
      </w:pPr>
      <w:r w:rsidRPr="005A677D">
        <w:rPr>
          <w:snapToGrid w:val="0"/>
          <w:sz w:val="27"/>
          <w:szCs w:val="27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5A677D" w:rsidRPr="005A677D" w:rsidP="005A677D">
      <w:pPr>
        <w:ind w:firstLine="708"/>
        <w:jc w:val="both"/>
        <w:rPr>
          <w:snapToGrid w:val="0"/>
          <w:sz w:val="27"/>
          <w:szCs w:val="27"/>
        </w:rPr>
      </w:pPr>
      <w:r w:rsidRPr="005A677D">
        <w:rPr>
          <w:snapToGrid w:val="0"/>
          <w:sz w:val="27"/>
          <w:szCs w:val="27"/>
        </w:rPr>
        <w:t>Номер счета получателя (номер казначейского счета): 03100643000000018700;</w:t>
      </w:r>
    </w:p>
    <w:p w:rsidR="005A677D" w:rsidRPr="005A677D" w:rsidP="005A677D">
      <w:pPr>
        <w:ind w:firstLine="708"/>
        <w:jc w:val="both"/>
        <w:rPr>
          <w:snapToGrid w:val="0"/>
          <w:sz w:val="27"/>
          <w:szCs w:val="27"/>
        </w:rPr>
      </w:pPr>
      <w:r w:rsidRPr="005A677D">
        <w:rPr>
          <w:snapToGrid w:val="0"/>
          <w:sz w:val="27"/>
          <w:szCs w:val="27"/>
        </w:rPr>
        <w:t xml:space="preserve">Банковский счет, входящий </w:t>
      </w:r>
      <w:r w:rsidRPr="005A677D">
        <w:rPr>
          <w:snapToGrid w:val="0"/>
          <w:sz w:val="27"/>
          <w:szCs w:val="27"/>
        </w:rPr>
        <w:t>в состав единого казначейского счета (ЕКС) 40102810245370000007;</w:t>
      </w:r>
    </w:p>
    <w:p w:rsidR="005A677D" w:rsidRPr="005A677D" w:rsidP="005A677D">
      <w:pPr>
        <w:ind w:firstLine="708"/>
        <w:jc w:val="both"/>
        <w:rPr>
          <w:snapToGrid w:val="0"/>
          <w:sz w:val="27"/>
          <w:szCs w:val="27"/>
        </w:rPr>
      </w:pPr>
      <w:r w:rsidRPr="005A677D">
        <w:rPr>
          <w:snapToGrid w:val="0"/>
          <w:sz w:val="27"/>
          <w:szCs w:val="27"/>
        </w:rPr>
        <w:t>БИК 007162163;</w:t>
      </w:r>
    </w:p>
    <w:p w:rsidR="005A677D" w:rsidRPr="005A677D" w:rsidP="005A677D">
      <w:pPr>
        <w:ind w:firstLine="708"/>
        <w:jc w:val="both"/>
        <w:rPr>
          <w:snapToGrid w:val="0"/>
          <w:sz w:val="27"/>
          <w:szCs w:val="27"/>
        </w:rPr>
      </w:pPr>
      <w:r w:rsidRPr="005A677D">
        <w:rPr>
          <w:snapToGrid w:val="0"/>
          <w:sz w:val="27"/>
          <w:szCs w:val="27"/>
        </w:rPr>
        <w:t>ИНН 8601073664;</w:t>
      </w:r>
    </w:p>
    <w:p w:rsidR="005A677D" w:rsidRPr="005A677D" w:rsidP="005A677D">
      <w:pPr>
        <w:ind w:firstLine="708"/>
        <w:jc w:val="both"/>
        <w:rPr>
          <w:snapToGrid w:val="0"/>
          <w:sz w:val="27"/>
          <w:szCs w:val="27"/>
        </w:rPr>
      </w:pPr>
      <w:r w:rsidRPr="005A677D">
        <w:rPr>
          <w:snapToGrid w:val="0"/>
          <w:sz w:val="27"/>
          <w:szCs w:val="27"/>
        </w:rPr>
        <w:t>КПП 860101001;</w:t>
      </w:r>
    </w:p>
    <w:p w:rsidR="005A677D" w:rsidRPr="005A677D" w:rsidP="005A677D">
      <w:pPr>
        <w:ind w:firstLine="708"/>
        <w:jc w:val="both"/>
        <w:rPr>
          <w:snapToGrid w:val="0"/>
          <w:sz w:val="27"/>
          <w:szCs w:val="27"/>
        </w:rPr>
      </w:pPr>
      <w:r w:rsidRPr="005A677D">
        <w:rPr>
          <w:snapToGrid w:val="0"/>
          <w:sz w:val="27"/>
          <w:szCs w:val="27"/>
        </w:rPr>
        <w:t>ОКТМО 71885000;</w:t>
      </w:r>
    </w:p>
    <w:p w:rsidR="005A677D" w:rsidRPr="005A677D" w:rsidP="005A677D">
      <w:pPr>
        <w:ind w:firstLine="708"/>
        <w:jc w:val="both"/>
        <w:rPr>
          <w:snapToGrid w:val="0"/>
          <w:sz w:val="27"/>
          <w:szCs w:val="27"/>
        </w:rPr>
      </w:pPr>
      <w:r w:rsidRPr="005A677D">
        <w:rPr>
          <w:snapToGrid w:val="0"/>
          <w:sz w:val="27"/>
          <w:szCs w:val="27"/>
        </w:rPr>
        <w:t>КБК 72011601193010005140;</w:t>
      </w:r>
    </w:p>
    <w:p w:rsidR="005A677D" w:rsidRPr="005A677D" w:rsidP="005A677D">
      <w:pPr>
        <w:ind w:firstLine="708"/>
        <w:jc w:val="both"/>
        <w:rPr>
          <w:rFonts w:ascii="Courier New" w:eastAsia="MS Mincho" w:hAnsi="Courier New" w:cs="Courier New"/>
          <w:b/>
          <w:sz w:val="27"/>
          <w:szCs w:val="27"/>
        </w:rPr>
      </w:pPr>
      <w:r w:rsidRPr="005A677D">
        <w:rPr>
          <w:snapToGrid w:val="0"/>
          <w:sz w:val="27"/>
          <w:szCs w:val="27"/>
        </w:rPr>
        <w:t xml:space="preserve">УИН </w:t>
      </w:r>
      <w:r w:rsidR="000945B8">
        <w:rPr>
          <w:snapToGrid w:val="0"/>
          <w:sz w:val="27"/>
          <w:szCs w:val="27"/>
        </w:rPr>
        <w:t>---</w:t>
      </w:r>
      <w:r w:rsidRPr="005A677D">
        <w:rPr>
          <w:snapToGrid w:val="0"/>
          <w:sz w:val="27"/>
          <w:szCs w:val="27"/>
        </w:rPr>
        <w:t xml:space="preserve"> </w:t>
      </w:r>
      <w:r w:rsidRPr="005A677D">
        <w:rPr>
          <w:rFonts w:eastAsia="MS Mincho"/>
          <w:sz w:val="27"/>
          <w:szCs w:val="27"/>
        </w:rPr>
        <w:t>(в случае непринятия платежа с указанным УИН платежной системой указать У</w:t>
      </w:r>
      <w:r w:rsidRPr="005A677D">
        <w:rPr>
          <w:rFonts w:eastAsia="MS Mincho"/>
          <w:sz w:val="27"/>
          <w:szCs w:val="27"/>
        </w:rPr>
        <w:t>ИН «0», известив о платеже мирового судью).</w:t>
      </w:r>
    </w:p>
    <w:p w:rsidR="005A677D" w:rsidRPr="005A677D" w:rsidP="005A677D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A677D">
        <w:rPr>
          <w:snapToGrid w:val="0"/>
          <w:sz w:val="27"/>
          <w:szCs w:val="27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A677D">
        <w:rPr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</w:t>
      </w:r>
      <w:r w:rsidRPr="005A677D">
        <w:rPr>
          <w:sz w:val="27"/>
          <w:szCs w:val="27"/>
        </w:rPr>
        <w:t>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</w:t>
      </w:r>
      <w:r w:rsidRPr="005A677D">
        <w:rPr>
          <w:sz w:val="27"/>
          <w:szCs w:val="27"/>
        </w:rPr>
        <w:t>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</w:t>
      </w:r>
      <w:r w:rsidRPr="005A677D">
        <w:rPr>
          <w:sz w:val="27"/>
          <w:szCs w:val="27"/>
        </w:rPr>
        <w:t xml:space="preserve">овления на срок до одного месяца. </w:t>
      </w:r>
    </w:p>
    <w:p w:rsidR="005A677D" w:rsidRPr="005A677D" w:rsidP="005A677D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A677D">
        <w:rPr>
          <w:sz w:val="27"/>
          <w:szCs w:val="27"/>
        </w:rP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</w:t>
      </w:r>
      <w:r w:rsidRPr="005A677D">
        <w:rPr>
          <w:sz w:val="27"/>
          <w:szCs w:val="27"/>
        </w:rPr>
        <w:t xml:space="preserve">есяцев. </w:t>
      </w:r>
    </w:p>
    <w:p w:rsidR="005A677D" w:rsidRPr="005A677D" w:rsidP="005A677D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A677D">
        <w:rPr>
          <w:sz w:val="27"/>
          <w:szCs w:val="27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5A677D">
          <w:rPr>
            <w:sz w:val="27"/>
            <w:szCs w:val="27"/>
          </w:rPr>
          <w:t>части 1</w:t>
        </w:r>
      </w:hyperlink>
      <w:r w:rsidRPr="005A677D">
        <w:rPr>
          <w:sz w:val="27"/>
          <w:szCs w:val="27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</w:t>
      </w:r>
      <w:r w:rsidRPr="005A677D">
        <w:rPr>
          <w:sz w:val="27"/>
          <w:szCs w:val="27"/>
        </w:rPr>
        <w:t xml:space="preserve"> неуплате судебному приставу-исполнителю для исполнения в порядке, предусмотренном федеральным законодательством. </w:t>
      </w:r>
    </w:p>
    <w:p w:rsidR="005A677D" w:rsidRPr="005A677D" w:rsidP="005A677D">
      <w:pPr>
        <w:autoSpaceDE w:val="0"/>
        <w:autoSpaceDN w:val="0"/>
        <w:adjustRightInd w:val="0"/>
        <w:ind w:firstLine="720"/>
        <w:jc w:val="both"/>
        <w:rPr>
          <w:rFonts w:eastAsia="MS Mincho"/>
          <w:sz w:val="27"/>
          <w:szCs w:val="27"/>
        </w:rPr>
      </w:pPr>
      <w:r w:rsidRPr="005A677D">
        <w:rPr>
          <w:rFonts w:eastAsia="MS Mincho"/>
          <w:sz w:val="27"/>
          <w:szCs w:val="27"/>
        </w:rPr>
        <w:t>Постановление может быть обжаловано и опротестовано в течение десяти суток со дня вручения или получения копии постановления в Пыть-Яхский го</w:t>
      </w:r>
      <w:r w:rsidRPr="005A677D">
        <w:rPr>
          <w:rFonts w:eastAsia="MS Mincho"/>
          <w:sz w:val="27"/>
          <w:szCs w:val="27"/>
        </w:rPr>
        <w:t xml:space="preserve">родской суд Ханты-Мансийского автономного округа-Югры. </w:t>
      </w:r>
    </w:p>
    <w:p w:rsidR="005A677D" w:rsidRPr="005A677D" w:rsidP="005A677D">
      <w:pPr>
        <w:ind w:firstLine="708"/>
        <w:jc w:val="both"/>
        <w:rPr>
          <w:rFonts w:eastAsia="MS Mincho"/>
          <w:sz w:val="27"/>
          <w:szCs w:val="27"/>
        </w:rPr>
      </w:pPr>
    </w:p>
    <w:p w:rsidR="005A677D" w:rsidRPr="005A677D" w:rsidP="005A677D">
      <w:pPr>
        <w:rPr>
          <w:rFonts w:eastAsia="MS Mincho"/>
          <w:sz w:val="27"/>
          <w:szCs w:val="27"/>
        </w:rPr>
      </w:pPr>
      <w:r w:rsidRPr="005A677D">
        <w:rPr>
          <w:rFonts w:eastAsia="MS Mincho"/>
          <w:sz w:val="27"/>
          <w:szCs w:val="27"/>
        </w:rPr>
        <w:t>Мировой судья</w:t>
      </w:r>
      <w:r w:rsidRPr="005A677D">
        <w:rPr>
          <w:rFonts w:eastAsia="MS Mincho"/>
          <w:sz w:val="27"/>
          <w:szCs w:val="27"/>
        </w:rPr>
        <w:tab/>
      </w:r>
      <w:r w:rsidRPr="005A677D">
        <w:rPr>
          <w:rFonts w:eastAsia="MS Mincho"/>
          <w:sz w:val="27"/>
          <w:szCs w:val="27"/>
        </w:rPr>
        <w:tab/>
      </w:r>
      <w:r w:rsidRPr="005A677D">
        <w:rPr>
          <w:rFonts w:eastAsia="MS Mincho"/>
          <w:sz w:val="27"/>
          <w:szCs w:val="27"/>
        </w:rPr>
        <w:tab/>
        <w:t xml:space="preserve">               </w:t>
      </w:r>
      <w:r w:rsidRPr="005A677D">
        <w:rPr>
          <w:rFonts w:eastAsia="MS Mincho"/>
          <w:sz w:val="27"/>
          <w:szCs w:val="27"/>
        </w:rPr>
        <w:tab/>
        <w:t xml:space="preserve">           </w:t>
      </w:r>
      <w:r w:rsidR="000945B8">
        <w:rPr>
          <w:rFonts w:eastAsia="MS Mincho"/>
          <w:sz w:val="27"/>
          <w:szCs w:val="27"/>
        </w:rPr>
        <w:t xml:space="preserve">             </w:t>
      </w:r>
      <w:r w:rsidRPr="005A677D">
        <w:rPr>
          <w:rFonts w:eastAsia="MS Mincho"/>
          <w:sz w:val="27"/>
          <w:szCs w:val="27"/>
        </w:rPr>
        <w:t xml:space="preserve">     Е.И. Костарева </w:t>
      </w:r>
    </w:p>
    <w:p w:rsidR="005A677D" w:rsidRPr="005A677D" w:rsidP="005A677D">
      <w:pPr>
        <w:rPr>
          <w:rFonts w:eastAsia="MS Mincho"/>
          <w:sz w:val="27"/>
          <w:szCs w:val="27"/>
        </w:rPr>
      </w:pPr>
    </w:p>
    <w:p w:rsidR="00216575" w:rsidRPr="005A677D" w:rsidP="005A677D">
      <w:pPr>
        <w:ind w:firstLine="708"/>
        <w:jc w:val="both"/>
        <w:rPr>
          <w:rFonts w:eastAsia="MS Mincho"/>
          <w:sz w:val="27"/>
          <w:szCs w:val="27"/>
        </w:rPr>
      </w:pPr>
    </w:p>
    <w:sectPr w:rsidSect="00C96CB6">
      <w:headerReference w:type="default" r:id="rId6"/>
      <w:headerReference w:type="first" r:id="rId7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3612853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5B8">
          <w:rPr>
            <w:noProof/>
          </w:rPr>
          <w:t>7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469D" w:rsidRPr="00AE469D" w:rsidP="00AE469D">
    <w:pPr>
      <w:pStyle w:val="Header"/>
    </w:pPr>
    <w:r w:rsidRPr="00AE469D">
      <w:t>УИД 86MS0024-01-202</w:t>
    </w:r>
    <w:r w:rsidR="002D1955">
      <w:t>5</w:t>
    </w:r>
    <w:r w:rsidRPr="00AE469D">
      <w:t>-00</w:t>
    </w:r>
    <w:r w:rsidR="00040CDD">
      <w:t>27</w:t>
    </w:r>
    <w:r w:rsidR="002D1955">
      <w:t>1</w:t>
    </w:r>
    <w:r w:rsidR="00040CDD">
      <w:t>1</w:t>
    </w:r>
    <w:r w:rsidRPr="00AE469D">
      <w:t>-</w:t>
    </w:r>
    <w:r w:rsidR="00040CDD">
      <w:t>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5985"/>
    <w:rsid w:val="0001017B"/>
    <w:rsid w:val="0001203D"/>
    <w:rsid w:val="0001479C"/>
    <w:rsid w:val="00014B04"/>
    <w:rsid w:val="00016F08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0CDD"/>
    <w:rsid w:val="00041D10"/>
    <w:rsid w:val="00042BA6"/>
    <w:rsid w:val="00042F45"/>
    <w:rsid w:val="0004507A"/>
    <w:rsid w:val="000475EA"/>
    <w:rsid w:val="00054047"/>
    <w:rsid w:val="000541EA"/>
    <w:rsid w:val="00060635"/>
    <w:rsid w:val="0006214C"/>
    <w:rsid w:val="00064A3C"/>
    <w:rsid w:val="00066089"/>
    <w:rsid w:val="00074459"/>
    <w:rsid w:val="0007643D"/>
    <w:rsid w:val="00082BB2"/>
    <w:rsid w:val="000850F9"/>
    <w:rsid w:val="000850FB"/>
    <w:rsid w:val="0009103F"/>
    <w:rsid w:val="000924BD"/>
    <w:rsid w:val="00092D41"/>
    <w:rsid w:val="000945B8"/>
    <w:rsid w:val="000970A1"/>
    <w:rsid w:val="000A0024"/>
    <w:rsid w:val="000A194C"/>
    <w:rsid w:val="000A4484"/>
    <w:rsid w:val="000A46F5"/>
    <w:rsid w:val="000A699E"/>
    <w:rsid w:val="000A7E5C"/>
    <w:rsid w:val="000A7E66"/>
    <w:rsid w:val="000B2CEB"/>
    <w:rsid w:val="000C0A7C"/>
    <w:rsid w:val="000C107F"/>
    <w:rsid w:val="000C234D"/>
    <w:rsid w:val="000C5AB3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3C5B"/>
    <w:rsid w:val="00111D22"/>
    <w:rsid w:val="00112F3C"/>
    <w:rsid w:val="001131F6"/>
    <w:rsid w:val="001230B7"/>
    <w:rsid w:val="00123D39"/>
    <w:rsid w:val="00125AC7"/>
    <w:rsid w:val="001264E3"/>
    <w:rsid w:val="0012667F"/>
    <w:rsid w:val="00126785"/>
    <w:rsid w:val="001312AC"/>
    <w:rsid w:val="0013132E"/>
    <w:rsid w:val="00131357"/>
    <w:rsid w:val="00133F28"/>
    <w:rsid w:val="00135CEB"/>
    <w:rsid w:val="00136A1B"/>
    <w:rsid w:val="001419C0"/>
    <w:rsid w:val="001448BA"/>
    <w:rsid w:val="001466B0"/>
    <w:rsid w:val="001527B4"/>
    <w:rsid w:val="00152B15"/>
    <w:rsid w:val="00156749"/>
    <w:rsid w:val="001572B6"/>
    <w:rsid w:val="00160650"/>
    <w:rsid w:val="00160D41"/>
    <w:rsid w:val="001619B4"/>
    <w:rsid w:val="0016361B"/>
    <w:rsid w:val="00166ACB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27C7"/>
    <w:rsid w:val="00193AD9"/>
    <w:rsid w:val="00194DE2"/>
    <w:rsid w:val="00196CBF"/>
    <w:rsid w:val="001A32F0"/>
    <w:rsid w:val="001A67E5"/>
    <w:rsid w:val="001A71C3"/>
    <w:rsid w:val="001A77B0"/>
    <w:rsid w:val="001B03D8"/>
    <w:rsid w:val="001B10A8"/>
    <w:rsid w:val="001B6745"/>
    <w:rsid w:val="001C0163"/>
    <w:rsid w:val="001C0E8D"/>
    <w:rsid w:val="001C2B36"/>
    <w:rsid w:val="001C7EA3"/>
    <w:rsid w:val="001D1958"/>
    <w:rsid w:val="001D396C"/>
    <w:rsid w:val="001D58EE"/>
    <w:rsid w:val="001D6CD2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56AB"/>
    <w:rsid w:val="002264F0"/>
    <w:rsid w:val="00232A6A"/>
    <w:rsid w:val="00233096"/>
    <w:rsid w:val="00233204"/>
    <w:rsid w:val="00233908"/>
    <w:rsid w:val="00240D1F"/>
    <w:rsid w:val="00241570"/>
    <w:rsid w:val="00242207"/>
    <w:rsid w:val="002476B0"/>
    <w:rsid w:val="00250D9A"/>
    <w:rsid w:val="0025240E"/>
    <w:rsid w:val="00260D89"/>
    <w:rsid w:val="00262B59"/>
    <w:rsid w:val="00264EA8"/>
    <w:rsid w:val="002665AF"/>
    <w:rsid w:val="0027135A"/>
    <w:rsid w:val="00271453"/>
    <w:rsid w:val="0027410E"/>
    <w:rsid w:val="00276DB9"/>
    <w:rsid w:val="00280581"/>
    <w:rsid w:val="00281CB2"/>
    <w:rsid w:val="00281D51"/>
    <w:rsid w:val="002823F1"/>
    <w:rsid w:val="0028395B"/>
    <w:rsid w:val="00284E81"/>
    <w:rsid w:val="0029024F"/>
    <w:rsid w:val="00292D59"/>
    <w:rsid w:val="002947AB"/>
    <w:rsid w:val="00295626"/>
    <w:rsid w:val="00297AB2"/>
    <w:rsid w:val="00297ED4"/>
    <w:rsid w:val="002A0675"/>
    <w:rsid w:val="002A2962"/>
    <w:rsid w:val="002A3264"/>
    <w:rsid w:val="002A3620"/>
    <w:rsid w:val="002A419F"/>
    <w:rsid w:val="002A4C2F"/>
    <w:rsid w:val="002B3674"/>
    <w:rsid w:val="002B4287"/>
    <w:rsid w:val="002B47CC"/>
    <w:rsid w:val="002C039B"/>
    <w:rsid w:val="002C03CA"/>
    <w:rsid w:val="002C2989"/>
    <w:rsid w:val="002C40BA"/>
    <w:rsid w:val="002D1955"/>
    <w:rsid w:val="002D2419"/>
    <w:rsid w:val="002D3738"/>
    <w:rsid w:val="002D38C7"/>
    <w:rsid w:val="002D45E9"/>
    <w:rsid w:val="002D6141"/>
    <w:rsid w:val="002D6545"/>
    <w:rsid w:val="002E2083"/>
    <w:rsid w:val="002E3F7D"/>
    <w:rsid w:val="002E66D4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417F9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DD3"/>
    <w:rsid w:val="00373C07"/>
    <w:rsid w:val="00375DB5"/>
    <w:rsid w:val="00382535"/>
    <w:rsid w:val="00384BF1"/>
    <w:rsid w:val="00385609"/>
    <w:rsid w:val="00385739"/>
    <w:rsid w:val="003900DF"/>
    <w:rsid w:val="00390200"/>
    <w:rsid w:val="00391373"/>
    <w:rsid w:val="00394168"/>
    <w:rsid w:val="00394AFB"/>
    <w:rsid w:val="003A282C"/>
    <w:rsid w:val="003A356A"/>
    <w:rsid w:val="003B13C6"/>
    <w:rsid w:val="003B273A"/>
    <w:rsid w:val="003B3B77"/>
    <w:rsid w:val="003B5B83"/>
    <w:rsid w:val="003C13BA"/>
    <w:rsid w:val="003C5139"/>
    <w:rsid w:val="003C58D8"/>
    <w:rsid w:val="003C652C"/>
    <w:rsid w:val="003C6A60"/>
    <w:rsid w:val="003D371C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86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401A5"/>
    <w:rsid w:val="00440F40"/>
    <w:rsid w:val="00441E87"/>
    <w:rsid w:val="00445180"/>
    <w:rsid w:val="00445AC5"/>
    <w:rsid w:val="0044775B"/>
    <w:rsid w:val="00453211"/>
    <w:rsid w:val="004547F3"/>
    <w:rsid w:val="00456CB3"/>
    <w:rsid w:val="00457308"/>
    <w:rsid w:val="00461077"/>
    <w:rsid w:val="004611FE"/>
    <w:rsid w:val="00463EB7"/>
    <w:rsid w:val="00472399"/>
    <w:rsid w:val="004724DF"/>
    <w:rsid w:val="00472707"/>
    <w:rsid w:val="00475558"/>
    <w:rsid w:val="00477AFA"/>
    <w:rsid w:val="00485D88"/>
    <w:rsid w:val="00487122"/>
    <w:rsid w:val="00487EA7"/>
    <w:rsid w:val="004908A4"/>
    <w:rsid w:val="00491E0E"/>
    <w:rsid w:val="00493366"/>
    <w:rsid w:val="00493E16"/>
    <w:rsid w:val="00494E6C"/>
    <w:rsid w:val="00495088"/>
    <w:rsid w:val="00496E27"/>
    <w:rsid w:val="00496F76"/>
    <w:rsid w:val="004A17CE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6E7E"/>
    <w:rsid w:val="004D72CB"/>
    <w:rsid w:val="004E10CA"/>
    <w:rsid w:val="004E1902"/>
    <w:rsid w:val="004E27A9"/>
    <w:rsid w:val="004E4BE8"/>
    <w:rsid w:val="004E4C32"/>
    <w:rsid w:val="004E543F"/>
    <w:rsid w:val="004E57A3"/>
    <w:rsid w:val="004F392C"/>
    <w:rsid w:val="0050198E"/>
    <w:rsid w:val="00501F53"/>
    <w:rsid w:val="005034CB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4174"/>
    <w:rsid w:val="005455C7"/>
    <w:rsid w:val="00546A00"/>
    <w:rsid w:val="00546D3F"/>
    <w:rsid w:val="00547489"/>
    <w:rsid w:val="0055031B"/>
    <w:rsid w:val="00551588"/>
    <w:rsid w:val="00560749"/>
    <w:rsid w:val="00562939"/>
    <w:rsid w:val="00563527"/>
    <w:rsid w:val="00572F55"/>
    <w:rsid w:val="00573F98"/>
    <w:rsid w:val="00575829"/>
    <w:rsid w:val="005877D2"/>
    <w:rsid w:val="005A389C"/>
    <w:rsid w:val="005A527B"/>
    <w:rsid w:val="005A677D"/>
    <w:rsid w:val="005B1162"/>
    <w:rsid w:val="005B1E25"/>
    <w:rsid w:val="005B246A"/>
    <w:rsid w:val="005B477E"/>
    <w:rsid w:val="005B56BB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16F7"/>
    <w:rsid w:val="005E33DE"/>
    <w:rsid w:val="005E384D"/>
    <w:rsid w:val="005E4058"/>
    <w:rsid w:val="005E5624"/>
    <w:rsid w:val="005E62F1"/>
    <w:rsid w:val="005E6EC2"/>
    <w:rsid w:val="005E7DA9"/>
    <w:rsid w:val="005F4C3D"/>
    <w:rsid w:val="005F5A5E"/>
    <w:rsid w:val="00601264"/>
    <w:rsid w:val="0060246D"/>
    <w:rsid w:val="0060535F"/>
    <w:rsid w:val="00606097"/>
    <w:rsid w:val="00607569"/>
    <w:rsid w:val="00610747"/>
    <w:rsid w:val="006124E6"/>
    <w:rsid w:val="00614D0D"/>
    <w:rsid w:val="00617AF3"/>
    <w:rsid w:val="0062103D"/>
    <w:rsid w:val="00626DD5"/>
    <w:rsid w:val="00631AA9"/>
    <w:rsid w:val="00635EF8"/>
    <w:rsid w:val="00637452"/>
    <w:rsid w:val="00637E09"/>
    <w:rsid w:val="00641770"/>
    <w:rsid w:val="00643929"/>
    <w:rsid w:val="00643F82"/>
    <w:rsid w:val="00644221"/>
    <w:rsid w:val="0064491F"/>
    <w:rsid w:val="00646E01"/>
    <w:rsid w:val="00650708"/>
    <w:rsid w:val="00655A03"/>
    <w:rsid w:val="00656612"/>
    <w:rsid w:val="00661405"/>
    <w:rsid w:val="00662BFB"/>
    <w:rsid w:val="00662CC0"/>
    <w:rsid w:val="00663E5F"/>
    <w:rsid w:val="00664CEF"/>
    <w:rsid w:val="00667B05"/>
    <w:rsid w:val="00667B8C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58F0"/>
    <w:rsid w:val="006A0589"/>
    <w:rsid w:val="006A07D8"/>
    <w:rsid w:val="006A7053"/>
    <w:rsid w:val="006A79CF"/>
    <w:rsid w:val="006B0FDF"/>
    <w:rsid w:val="006B26C8"/>
    <w:rsid w:val="006B2824"/>
    <w:rsid w:val="006B4E76"/>
    <w:rsid w:val="006B4F16"/>
    <w:rsid w:val="006B6629"/>
    <w:rsid w:val="006B7323"/>
    <w:rsid w:val="006C09D5"/>
    <w:rsid w:val="006C4995"/>
    <w:rsid w:val="006C505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7005B0"/>
    <w:rsid w:val="007074BD"/>
    <w:rsid w:val="00710398"/>
    <w:rsid w:val="00710583"/>
    <w:rsid w:val="00711A36"/>
    <w:rsid w:val="007245F6"/>
    <w:rsid w:val="007250E5"/>
    <w:rsid w:val="0072556B"/>
    <w:rsid w:val="007263BB"/>
    <w:rsid w:val="00747950"/>
    <w:rsid w:val="00747D43"/>
    <w:rsid w:val="00750DB9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152"/>
    <w:rsid w:val="007804B8"/>
    <w:rsid w:val="0078469E"/>
    <w:rsid w:val="00784905"/>
    <w:rsid w:val="00786106"/>
    <w:rsid w:val="0078685C"/>
    <w:rsid w:val="00792AA8"/>
    <w:rsid w:val="0079449C"/>
    <w:rsid w:val="00794575"/>
    <w:rsid w:val="00796498"/>
    <w:rsid w:val="0079680A"/>
    <w:rsid w:val="007A08CA"/>
    <w:rsid w:val="007A0AA8"/>
    <w:rsid w:val="007A2289"/>
    <w:rsid w:val="007A5986"/>
    <w:rsid w:val="007A6D5C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D6C0C"/>
    <w:rsid w:val="007F1421"/>
    <w:rsid w:val="007F15CD"/>
    <w:rsid w:val="007F3B30"/>
    <w:rsid w:val="007F4E35"/>
    <w:rsid w:val="007F5009"/>
    <w:rsid w:val="0080517E"/>
    <w:rsid w:val="00813524"/>
    <w:rsid w:val="0081358E"/>
    <w:rsid w:val="00825B63"/>
    <w:rsid w:val="00827ACD"/>
    <w:rsid w:val="0083042E"/>
    <w:rsid w:val="00830E67"/>
    <w:rsid w:val="008310A7"/>
    <w:rsid w:val="008313BF"/>
    <w:rsid w:val="00831B0D"/>
    <w:rsid w:val="00832A95"/>
    <w:rsid w:val="00833368"/>
    <w:rsid w:val="008438EC"/>
    <w:rsid w:val="008439A8"/>
    <w:rsid w:val="00853863"/>
    <w:rsid w:val="00854159"/>
    <w:rsid w:val="008564F2"/>
    <w:rsid w:val="0086266D"/>
    <w:rsid w:val="00865EEE"/>
    <w:rsid w:val="00866D73"/>
    <w:rsid w:val="00870BCF"/>
    <w:rsid w:val="00871237"/>
    <w:rsid w:val="00871DB4"/>
    <w:rsid w:val="00875074"/>
    <w:rsid w:val="00876C32"/>
    <w:rsid w:val="0087756A"/>
    <w:rsid w:val="00881742"/>
    <w:rsid w:val="00885086"/>
    <w:rsid w:val="00885EAA"/>
    <w:rsid w:val="00894837"/>
    <w:rsid w:val="008969D3"/>
    <w:rsid w:val="008A0432"/>
    <w:rsid w:val="008A19B7"/>
    <w:rsid w:val="008A3D11"/>
    <w:rsid w:val="008B04FC"/>
    <w:rsid w:val="008B0E6C"/>
    <w:rsid w:val="008B27C3"/>
    <w:rsid w:val="008B4FD7"/>
    <w:rsid w:val="008B4FF9"/>
    <w:rsid w:val="008B5147"/>
    <w:rsid w:val="008C07D2"/>
    <w:rsid w:val="008C0EDD"/>
    <w:rsid w:val="008C2308"/>
    <w:rsid w:val="008C3529"/>
    <w:rsid w:val="008C5BDB"/>
    <w:rsid w:val="008D75CF"/>
    <w:rsid w:val="008E293D"/>
    <w:rsid w:val="008E3D72"/>
    <w:rsid w:val="008E5A57"/>
    <w:rsid w:val="008F34D1"/>
    <w:rsid w:val="008F5572"/>
    <w:rsid w:val="009005A8"/>
    <w:rsid w:val="009009D0"/>
    <w:rsid w:val="00906594"/>
    <w:rsid w:val="0091221B"/>
    <w:rsid w:val="00912CCC"/>
    <w:rsid w:val="009222BF"/>
    <w:rsid w:val="009263BF"/>
    <w:rsid w:val="009278C2"/>
    <w:rsid w:val="00933F1F"/>
    <w:rsid w:val="00934E1D"/>
    <w:rsid w:val="00935F4A"/>
    <w:rsid w:val="0093663A"/>
    <w:rsid w:val="009445BE"/>
    <w:rsid w:val="00944851"/>
    <w:rsid w:val="009451D9"/>
    <w:rsid w:val="00945271"/>
    <w:rsid w:val="009453B0"/>
    <w:rsid w:val="0094549E"/>
    <w:rsid w:val="00947687"/>
    <w:rsid w:val="009603E2"/>
    <w:rsid w:val="00960F59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4A25"/>
    <w:rsid w:val="009B6348"/>
    <w:rsid w:val="009C3455"/>
    <w:rsid w:val="009C3B67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17EA"/>
    <w:rsid w:val="00A12B92"/>
    <w:rsid w:val="00A130E1"/>
    <w:rsid w:val="00A1652D"/>
    <w:rsid w:val="00A17BDB"/>
    <w:rsid w:val="00A243C9"/>
    <w:rsid w:val="00A2657B"/>
    <w:rsid w:val="00A31131"/>
    <w:rsid w:val="00A34BB2"/>
    <w:rsid w:val="00A35557"/>
    <w:rsid w:val="00A40C7F"/>
    <w:rsid w:val="00A4465D"/>
    <w:rsid w:val="00A5553C"/>
    <w:rsid w:val="00A557E0"/>
    <w:rsid w:val="00A6009C"/>
    <w:rsid w:val="00A62A89"/>
    <w:rsid w:val="00A72196"/>
    <w:rsid w:val="00A80E68"/>
    <w:rsid w:val="00A80F5C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C2908"/>
    <w:rsid w:val="00AC2C5C"/>
    <w:rsid w:val="00AC5327"/>
    <w:rsid w:val="00AC7C81"/>
    <w:rsid w:val="00AD022D"/>
    <w:rsid w:val="00AD2196"/>
    <w:rsid w:val="00AD2290"/>
    <w:rsid w:val="00AD23A3"/>
    <w:rsid w:val="00AD35E7"/>
    <w:rsid w:val="00AD44E2"/>
    <w:rsid w:val="00AD45DB"/>
    <w:rsid w:val="00AE1475"/>
    <w:rsid w:val="00AE469D"/>
    <w:rsid w:val="00AF09B7"/>
    <w:rsid w:val="00AF3C53"/>
    <w:rsid w:val="00AF6848"/>
    <w:rsid w:val="00B010E5"/>
    <w:rsid w:val="00B02168"/>
    <w:rsid w:val="00B025A0"/>
    <w:rsid w:val="00B027BB"/>
    <w:rsid w:val="00B03B80"/>
    <w:rsid w:val="00B03B93"/>
    <w:rsid w:val="00B0646E"/>
    <w:rsid w:val="00B14607"/>
    <w:rsid w:val="00B1548B"/>
    <w:rsid w:val="00B20203"/>
    <w:rsid w:val="00B35934"/>
    <w:rsid w:val="00B37471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6821"/>
    <w:rsid w:val="00B60920"/>
    <w:rsid w:val="00B6327C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B7354"/>
    <w:rsid w:val="00BC02B6"/>
    <w:rsid w:val="00BC17C1"/>
    <w:rsid w:val="00BC34C0"/>
    <w:rsid w:val="00BC5608"/>
    <w:rsid w:val="00BC6163"/>
    <w:rsid w:val="00BD21B9"/>
    <w:rsid w:val="00BD3C1E"/>
    <w:rsid w:val="00BD4F7F"/>
    <w:rsid w:val="00BD502A"/>
    <w:rsid w:val="00BD57E2"/>
    <w:rsid w:val="00BD7454"/>
    <w:rsid w:val="00BE2337"/>
    <w:rsid w:val="00BE5D97"/>
    <w:rsid w:val="00BE5E99"/>
    <w:rsid w:val="00BE7AD3"/>
    <w:rsid w:val="00BF0D5A"/>
    <w:rsid w:val="00C0296E"/>
    <w:rsid w:val="00C041D2"/>
    <w:rsid w:val="00C05C1E"/>
    <w:rsid w:val="00C064FE"/>
    <w:rsid w:val="00C130A2"/>
    <w:rsid w:val="00C134EC"/>
    <w:rsid w:val="00C1367C"/>
    <w:rsid w:val="00C162D5"/>
    <w:rsid w:val="00C166D0"/>
    <w:rsid w:val="00C16CEA"/>
    <w:rsid w:val="00C17913"/>
    <w:rsid w:val="00C22DC1"/>
    <w:rsid w:val="00C25FA9"/>
    <w:rsid w:val="00C2654C"/>
    <w:rsid w:val="00C2674C"/>
    <w:rsid w:val="00C3020A"/>
    <w:rsid w:val="00C37192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34D5"/>
    <w:rsid w:val="00C87A6E"/>
    <w:rsid w:val="00C90960"/>
    <w:rsid w:val="00C94A84"/>
    <w:rsid w:val="00C963E6"/>
    <w:rsid w:val="00C96CB6"/>
    <w:rsid w:val="00C971AB"/>
    <w:rsid w:val="00CA1CB7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1E88"/>
    <w:rsid w:val="00CC3484"/>
    <w:rsid w:val="00CD6296"/>
    <w:rsid w:val="00CD7676"/>
    <w:rsid w:val="00CD7DF7"/>
    <w:rsid w:val="00CE39E8"/>
    <w:rsid w:val="00CE5167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2D5F"/>
    <w:rsid w:val="00D03332"/>
    <w:rsid w:val="00D073A2"/>
    <w:rsid w:val="00D17F8B"/>
    <w:rsid w:val="00D217A3"/>
    <w:rsid w:val="00D27ED6"/>
    <w:rsid w:val="00D30349"/>
    <w:rsid w:val="00D31AD7"/>
    <w:rsid w:val="00D3257C"/>
    <w:rsid w:val="00D3620E"/>
    <w:rsid w:val="00D4336D"/>
    <w:rsid w:val="00D44B0E"/>
    <w:rsid w:val="00D64EA8"/>
    <w:rsid w:val="00D655E9"/>
    <w:rsid w:val="00D66F23"/>
    <w:rsid w:val="00D7198D"/>
    <w:rsid w:val="00D74813"/>
    <w:rsid w:val="00D83275"/>
    <w:rsid w:val="00D85C02"/>
    <w:rsid w:val="00D86F04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A8D"/>
    <w:rsid w:val="00E02EB8"/>
    <w:rsid w:val="00E06F0A"/>
    <w:rsid w:val="00E07C27"/>
    <w:rsid w:val="00E10097"/>
    <w:rsid w:val="00E22407"/>
    <w:rsid w:val="00E2264B"/>
    <w:rsid w:val="00E23A83"/>
    <w:rsid w:val="00E23EF1"/>
    <w:rsid w:val="00E259BB"/>
    <w:rsid w:val="00E34D95"/>
    <w:rsid w:val="00E35144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74669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4F5"/>
    <w:rsid w:val="00EC4CBF"/>
    <w:rsid w:val="00EC6CA7"/>
    <w:rsid w:val="00ED422A"/>
    <w:rsid w:val="00ED56C0"/>
    <w:rsid w:val="00EE1EC6"/>
    <w:rsid w:val="00EE31BB"/>
    <w:rsid w:val="00EE3315"/>
    <w:rsid w:val="00EE3355"/>
    <w:rsid w:val="00EF00B8"/>
    <w:rsid w:val="00EF1B2C"/>
    <w:rsid w:val="00EF361C"/>
    <w:rsid w:val="00EF5CB2"/>
    <w:rsid w:val="00EF6A57"/>
    <w:rsid w:val="00F02FD6"/>
    <w:rsid w:val="00F03A39"/>
    <w:rsid w:val="00F03DB8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BA9"/>
    <w:rsid w:val="00F43B52"/>
    <w:rsid w:val="00F45362"/>
    <w:rsid w:val="00F45E0C"/>
    <w:rsid w:val="00F4757E"/>
    <w:rsid w:val="00F513B9"/>
    <w:rsid w:val="00F5234F"/>
    <w:rsid w:val="00F538F8"/>
    <w:rsid w:val="00F5672B"/>
    <w:rsid w:val="00F57B52"/>
    <w:rsid w:val="00F61564"/>
    <w:rsid w:val="00F62E97"/>
    <w:rsid w:val="00F637E8"/>
    <w:rsid w:val="00F669DD"/>
    <w:rsid w:val="00F73469"/>
    <w:rsid w:val="00F76244"/>
    <w:rsid w:val="00F861EA"/>
    <w:rsid w:val="00F86F91"/>
    <w:rsid w:val="00F91107"/>
    <w:rsid w:val="00F9542C"/>
    <w:rsid w:val="00FA0545"/>
    <w:rsid w:val="00FA58F0"/>
    <w:rsid w:val="00FA5CD1"/>
    <w:rsid w:val="00FA6C13"/>
    <w:rsid w:val="00FB00E5"/>
    <w:rsid w:val="00FB1432"/>
    <w:rsid w:val="00FB1D4C"/>
    <w:rsid w:val="00FC255C"/>
    <w:rsid w:val="00FC3BA9"/>
    <w:rsid w:val="00FD6C4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38211D2-E1A2-435C-B66B-8A9CFF79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638C2-308D-4194-A9CD-F2C60839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